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5F" w:rsidRPr="00DC16A8" w:rsidRDefault="00C6545F" w:rsidP="00C6545F">
      <w:pPr>
        <w:pStyle w:val="Heading1"/>
        <w:rPr>
          <w:szCs w:val="48"/>
        </w:rPr>
      </w:pPr>
      <w:bookmarkStart w:id="0" w:name="_GoBack"/>
      <w:bookmarkEnd w:id="0"/>
      <w:r>
        <w:rPr>
          <w:szCs w:val="48"/>
        </w:rPr>
        <w:t xml:space="preserve">The </w:t>
      </w:r>
      <w:r w:rsidRPr="00DC16A8">
        <w:rPr>
          <w:szCs w:val="48"/>
        </w:rPr>
        <w:t>S</w:t>
      </w:r>
      <w:r w:rsidRPr="00DC16A8">
        <w:rPr>
          <w:sz w:val="2"/>
          <w:szCs w:val="2"/>
        </w:rPr>
        <w:t> </w:t>
      </w:r>
      <w:r w:rsidRPr="00DC16A8">
        <w:rPr>
          <w:szCs w:val="48"/>
        </w:rPr>
        <w:t>A</w:t>
      </w:r>
      <w:r w:rsidRPr="00DC16A8">
        <w:rPr>
          <w:sz w:val="2"/>
          <w:szCs w:val="2"/>
        </w:rPr>
        <w:t> </w:t>
      </w:r>
      <w:r w:rsidRPr="00DC16A8">
        <w:rPr>
          <w:szCs w:val="48"/>
        </w:rPr>
        <w:t>T</w:t>
      </w:r>
      <w:r w:rsidRPr="00DC16A8">
        <w:rPr>
          <w:rFonts w:ascii="Verdana Bold" w:hAnsi="Verdana Bold"/>
          <w:position w:val="8"/>
          <w:szCs w:val="48"/>
        </w:rPr>
        <w:t>®</w:t>
      </w:r>
      <w:r>
        <w:rPr>
          <w:rFonts w:ascii="Verdana Bold" w:hAnsi="Verdana Bold"/>
          <w:position w:val="8"/>
          <w:szCs w:val="48"/>
        </w:rPr>
        <w:br/>
        <w:t>Practice Test #6</w:t>
      </w:r>
    </w:p>
    <w:p w:rsidR="003374E9" w:rsidRPr="00516FC3" w:rsidRDefault="003374E9" w:rsidP="00824CA2">
      <w:pPr>
        <w:pStyle w:val="Heading2"/>
      </w:pPr>
      <w:r w:rsidRPr="00516FC3">
        <w:t>Reading Test</w:t>
      </w:r>
    </w:p>
    <w:p w:rsidR="003374E9" w:rsidRPr="00516FC3" w:rsidRDefault="003374E9" w:rsidP="00824CA2">
      <w:pPr>
        <w:rPr>
          <w:b/>
          <w:bCs/>
        </w:rPr>
      </w:pPr>
      <w:r w:rsidRPr="00516FC3">
        <w:rPr>
          <w:b/>
          <w:bCs/>
        </w:rPr>
        <w:t>52 Questions</w:t>
      </w:r>
    </w:p>
    <w:p w:rsidR="003374E9" w:rsidRPr="00516FC3" w:rsidRDefault="003374E9" w:rsidP="00824CA2">
      <w:pPr>
        <w:rPr>
          <w:bCs/>
        </w:rPr>
      </w:pPr>
    </w:p>
    <w:p w:rsidR="003374E9" w:rsidRPr="00516FC3" w:rsidRDefault="003374E9" w:rsidP="00824CA2">
      <w:pPr>
        <w:rPr>
          <w:b/>
          <w:bCs/>
        </w:rPr>
      </w:pPr>
      <w:r w:rsidRPr="00516FC3">
        <w:rPr>
          <w:b/>
          <w:bCs/>
        </w:rPr>
        <w:t>Turn to Section 1 of your answer sheet to answer the questions in this section.</w:t>
      </w:r>
    </w:p>
    <w:p w:rsidR="003374E9" w:rsidRPr="00516FC3" w:rsidRDefault="003374E9" w:rsidP="00824CA2"/>
    <w:p w:rsidR="003374E9" w:rsidRPr="00516FC3" w:rsidRDefault="003374E9" w:rsidP="00824CA2">
      <w:pPr>
        <w:pStyle w:val="Heading4"/>
      </w:pPr>
      <w:r w:rsidRPr="00516FC3">
        <w:t>Directions</w:t>
      </w:r>
    </w:p>
    <w:p w:rsidR="003374E9" w:rsidRPr="00516FC3" w:rsidRDefault="00D83148" w:rsidP="00824CA2">
      <w:r w:rsidRPr="00D83148">
        <w:t>Each passage or pair of passages in this section is followed by a number of questions. After reading each passage or pair, choose the best answer to each question based on what is stated or implied in the passage or passages and in any accompanying graphics (such as a table or graph)</w:t>
      </w:r>
      <w:r w:rsidR="003374E9" w:rsidRPr="00516FC3">
        <w:t>.</w:t>
      </w:r>
    </w:p>
    <w:p w:rsidR="003374E9" w:rsidRPr="00516FC3" w:rsidRDefault="003374E9" w:rsidP="00824CA2"/>
    <w:p w:rsidR="003374E9" w:rsidRPr="008B669D" w:rsidRDefault="00D83148" w:rsidP="00824CA2">
      <w:pPr>
        <w:pStyle w:val="Heading4"/>
      </w:pPr>
      <w:r>
        <w:t xml:space="preserve">Questions 1 through </w:t>
      </w:r>
      <w:r w:rsidR="003374E9" w:rsidRPr="008B669D">
        <w:t>10 are based on the following passage.</w:t>
      </w:r>
    </w:p>
    <w:p w:rsidR="00B704D1" w:rsidRPr="00D83148" w:rsidRDefault="008D3FE5" w:rsidP="00811C48">
      <w:pPr>
        <w:keepNext/>
        <w:rPr>
          <w:b/>
        </w:rPr>
      </w:pPr>
      <w:r w:rsidRPr="00D83148">
        <w:rPr>
          <w:b/>
        </w:rPr>
        <w:t xml:space="preserve">This passage is adapted from </w:t>
      </w:r>
      <w:proofErr w:type="spellStart"/>
      <w:r w:rsidRPr="00D83148">
        <w:rPr>
          <w:b/>
        </w:rPr>
        <w:t>Daniyal</w:t>
      </w:r>
      <w:proofErr w:type="spellEnd"/>
      <w:r w:rsidR="00D83148">
        <w:rPr>
          <w:b/>
        </w:rPr>
        <w:t> </w:t>
      </w:r>
      <w:proofErr w:type="spellStart"/>
      <w:r w:rsidRPr="00D83148">
        <w:rPr>
          <w:b/>
        </w:rPr>
        <w:t>Mueenuddin</w:t>
      </w:r>
      <w:proofErr w:type="spellEnd"/>
      <w:r w:rsidRPr="00D83148">
        <w:rPr>
          <w:b/>
        </w:rPr>
        <w:t>, “</w:t>
      </w:r>
      <w:proofErr w:type="spellStart"/>
      <w:r w:rsidRPr="00D83148">
        <w:rPr>
          <w:b/>
        </w:rPr>
        <w:t>Nawabdin</w:t>
      </w:r>
      <w:proofErr w:type="spellEnd"/>
      <w:r w:rsidRPr="00D83148">
        <w:rPr>
          <w:b/>
        </w:rPr>
        <w:t xml:space="preserve"> Electrician.” </w:t>
      </w:r>
      <w:proofErr w:type="gramStart"/>
      <w:r w:rsidRPr="00D83148">
        <w:rPr>
          <w:b/>
        </w:rPr>
        <w:t xml:space="preserve">©2009 by </w:t>
      </w:r>
      <w:proofErr w:type="spellStart"/>
      <w:r w:rsidRPr="00D83148">
        <w:rPr>
          <w:b/>
        </w:rPr>
        <w:t>Daniyal</w:t>
      </w:r>
      <w:proofErr w:type="spellEnd"/>
      <w:r w:rsidR="00D83148">
        <w:rPr>
          <w:b/>
        </w:rPr>
        <w:t> </w:t>
      </w:r>
      <w:proofErr w:type="spellStart"/>
      <w:r w:rsidRPr="00D83148">
        <w:rPr>
          <w:b/>
        </w:rPr>
        <w:t>Mueenuddin</w:t>
      </w:r>
      <w:proofErr w:type="spellEnd"/>
      <w:r w:rsidRPr="00D83148">
        <w:rPr>
          <w:b/>
        </w:rPr>
        <w:t>.</w:t>
      </w:r>
      <w:proofErr w:type="gramEnd"/>
    </w:p>
    <w:p w:rsidR="00D83148" w:rsidRPr="003374E9" w:rsidRDefault="00D83148" w:rsidP="00824CA2"/>
    <w:p w:rsidR="00B704D1" w:rsidRDefault="008D3FE5" w:rsidP="00824CA2">
      <w:bookmarkStart w:id="1" w:name="MueenuddinP01"/>
      <w:r w:rsidRPr="003374E9">
        <w:t xml:space="preserve">Another man might have thrown up his hands—but not </w:t>
      </w:r>
      <w:proofErr w:type="spellStart"/>
      <w:r w:rsidRPr="003374E9">
        <w:t>Nawabdin</w:t>
      </w:r>
      <w:proofErr w:type="spellEnd"/>
      <w:r w:rsidRPr="003374E9">
        <w:t>. His twelve</w:t>
      </w:r>
      <w:r w:rsidR="00C544E4">
        <w:t> </w:t>
      </w:r>
      <w:r w:rsidRPr="003374E9">
        <w:t xml:space="preserve">daughters acted as a spur to his genius, and he looked with satisfaction in the mirror each morning at the face of a warrior going out to do battle. </w:t>
      </w:r>
      <w:proofErr w:type="spellStart"/>
      <w:r w:rsidRPr="003374E9">
        <w:t>Nawab</w:t>
      </w:r>
      <w:proofErr w:type="spellEnd"/>
      <w:r w:rsidRPr="003374E9">
        <w:t xml:space="preserve"> of course knew that he must </w:t>
      </w:r>
      <w:proofErr w:type="gramStart"/>
      <w:r w:rsidRPr="003374E9">
        <w:t>proliferate</w:t>
      </w:r>
      <w:proofErr w:type="gramEnd"/>
      <w:r w:rsidRPr="003374E9">
        <w:t xml:space="preserve"> his sources of revenue—the salary he received from K.</w:t>
      </w:r>
      <w:r w:rsidR="00C544E4">
        <w:t> </w:t>
      </w:r>
      <w:r w:rsidRPr="003374E9">
        <w:t>K.</w:t>
      </w:r>
      <w:r w:rsidR="00C544E4">
        <w:t> </w:t>
      </w:r>
      <w:proofErr w:type="spellStart"/>
      <w:r w:rsidRPr="003374E9">
        <w:t>Harouni</w:t>
      </w:r>
      <w:proofErr w:type="spellEnd"/>
      <w:r w:rsidRPr="003374E9">
        <w:t xml:space="preserve"> for tending the tube wells would not even begin to suffice. He set up a </w:t>
      </w:r>
      <w:r w:rsidRPr="003374E9">
        <w:lastRenderedPageBreak/>
        <w:t>little one</w:t>
      </w:r>
      <w:r w:rsidR="00C544E4">
        <w:noBreakHyphen/>
      </w:r>
      <w:r w:rsidRPr="003374E9">
        <w:t>room flour mill, run off a condemned electric motor—</w:t>
      </w:r>
      <w:proofErr w:type="gramStart"/>
      <w:r w:rsidRPr="003374E9">
        <w:t>condemned</w:t>
      </w:r>
      <w:proofErr w:type="gramEnd"/>
      <w:r w:rsidRPr="003374E9">
        <w:t xml:space="preserve"> by him. He tried his hand at fish</w:t>
      </w:r>
      <w:r w:rsidR="00C544E4">
        <w:noBreakHyphen/>
      </w:r>
      <w:r w:rsidRPr="003374E9">
        <w:t xml:space="preserve">farming in a little pond at the edge of his master’s fields. He bought broken radios, fixed them, and resold them. He did not demur even when asked to fix watches, though that enterprise did spectacularly badly, and in fact earned him more </w:t>
      </w:r>
      <w:bookmarkStart w:id="2" w:name="MueenuddinP01S7_kicks"/>
      <w:r w:rsidRPr="003374E9">
        <w:t>kicks</w:t>
      </w:r>
      <w:bookmarkEnd w:id="2"/>
      <w:r w:rsidRPr="003374E9">
        <w:t xml:space="preserve"> than kudos, for no watch he took apart ever kept time</w:t>
      </w:r>
      <w:r w:rsidR="00C6322F">
        <w:t> </w:t>
      </w:r>
      <w:r w:rsidRPr="003374E9">
        <w:t>again.</w:t>
      </w:r>
    </w:p>
    <w:bookmarkEnd w:id="1"/>
    <w:p w:rsidR="00C544E4" w:rsidRPr="003374E9" w:rsidRDefault="00C544E4" w:rsidP="00824CA2"/>
    <w:p w:rsidR="00B704D1" w:rsidRDefault="008D3FE5" w:rsidP="00824CA2">
      <w:r w:rsidRPr="003374E9">
        <w:t>K.</w:t>
      </w:r>
      <w:r w:rsidR="00C544E4">
        <w:t> </w:t>
      </w:r>
      <w:r w:rsidRPr="003374E9">
        <w:t>K.</w:t>
      </w:r>
      <w:r w:rsidR="00C544E4">
        <w:t> </w:t>
      </w:r>
      <w:proofErr w:type="spellStart"/>
      <w:r w:rsidRPr="003374E9">
        <w:t>Harouni</w:t>
      </w:r>
      <w:proofErr w:type="spellEnd"/>
      <w:r w:rsidRPr="003374E9">
        <w:t xml:space="preserve"> rarely went to his farms, but lived mostly in Lahore. Whenever the old man visited, </w:t>
      </w:r>
      <w:proofErr w:type="spellStart"/>
      <w:r w:rsidRPr="003374E9">
        <w:t>Nawab</w:t>
      </w:r>
      <w:proofErr w:type="spellEnd"/>
      <w:r w:rsidRPr="003374E9">
        <w:t xml:space="preserve"> would place himself night and day at the door leading from the servants’ sitting area into the walled grove of ancient banyan trees where the old farmhouse stood. </w:t>
      </w:r>
      <w:bookmarkStart w:id="3" w:name="MueenuddinP02S3"/>
      <w:r w:rsidRPr="003374E9">
        <w:t xml:space="preserve">Grizzled, his peculiar aviator glasses bent and smudged, </w:t>
      </w:r>
      <w:proofErr w:type="spellStart"/>
      <w:r w:rsidRPr="003374E9">
        <w:t>Nawab</w:t>
      </w:r>
      <w:proofErr w:type="spellEnd"/>
      <w:r w:rsidRPr="003374E9">
        <w:t xml:space="preserve"> tended the household machinery, the air conditioners, water heaters, refrigerators, and water pumps, like an engineer tending the boilers on a foundering steamer in an Atlantic gale.</w:t>
      </w:r>
      <w:bookmarkEnd w:id="3"/>
      <w:r w:rsidRPr="003374E9">
        <w:t xml:space="preserve"> </w:t>
      </w:r>
      <w:bookmarkStart w:id="4" w:name="MueenuddinP02S4"/>
      <w:r w:rsidRPr="003374E9">
        <w:t>By his superhuman efforts he almost managed to maintain K.</w:t>
      </w:r>
      <w:r w:rsidR="00C544E4">
        <w:t> </w:t>
      </w:r>
      <w:r w:rsidRPr="003374E9">
        <w:t>K.</w:t>
      </w:r>
      <w:r w:rsidR="00C544E4">
        <w:t> </w:t>
      </w:r>
      <w:proofErr w:type="spellStart"/>
      <w:r w:rsidRPr="003374E9">
        <w:t>Harouni</w:t>
      </w:r>
      <w:proofErr w:type="spellEnd"/>
      <w:r w:rsidRPr="003374E9">
        <w:t xml:space="preserve"> in the same mechanical cocoon, cooled and bathed and lighted and fed, that the landowner enjoyed in Lahore.</w:t>
      </w:r>
      <w:bookmarkEnd w:id="4"/>
    </w:p>
    <w:p w:rsidR="00C544E4" w:rsidRPr="003374E9" w:rsidRDefault="00C544E4" w:rsidP="00824CA2"/>
    <w:p w:rsidR="00B704D1" w:rsidRDefault="008D3FE5" w:rsidP="00824CA2">
      <w:proofErr w:type="spellStart"/>
      <w:r w:rsidRPr="003374E9">
        <w:t>Harouni</w:t>
      </w:r>
      <w:proofErr w:type="spellEnd"/>
      <w:r w:rsidRPr="003374E9">
        <w:t xml:space="preserve"> of course became familiar with this ubiquitous man, who not only accompanied him on his tours of inspection, but morning and night could be found standing on the master bed rewiring the light fixture or in the bathroom poking at the water heater. Finally, one evening at teatime, gauging the psychological moment, </w:t>
      </w:r>
      <w:proofErr w:type="spellStart"/>
      <w:r w:rsidRPr="003374E9">
        <w:t>Nawab</w:t>
      </w:r>
      <w:proofErr w:type="spellEnd"/>
      <w:r w:rsidRPr="003374E9">
        <w:t xml:space="preserve"> asked if he might say a word. </w:t>
      </w:r>
      <w:bookmarkStart w:id="5" w:name="MueenuddinP03S3"/>
      <w:r w:rsidRPr="003374E9">
        <w:t>The landowner, who was cheerfully filing his nails in front of a crackling rosewood fire, told him to go</w:t>
      </w:r>
      <w:r w:rsidR="00C6322F">
        <w:t> </w:t>
      </w:r>
      <w:r w:rsidRPr="003374E9">
        <w:t>ahead.</w:t>
      </w:r>
      <w:bookmarkEnd w:id="5"/>
    </w:p>
    <w:p w:rsidR="00C544E4" w:rsidRPr="003374E9" w:rsidRDefault="00C544E4" w:rsidP="00824CA2"/>
    <w:p w:rsidR="00B704D1" w:rsidRDefault="008D3FE5" w:rsidP="00824CA2">
      <w:bookmarkStart w:id="6" w:name="MueenuddinP04"/>
      <w:r w:rsidRPr="003374E9">
        <w:t xml:space="preserve">“Sir, as you know, your lands stretch from here to the Indus, and on these lands are fully seventeen tube wells, and to tend these seventeen tube wells there is but one man, me, your servant. </w:t>
      </w:r>
      <w:bookmarkStart w:id="7" w:name="MueenuddinP04S2"/>
      <w:r w:rsidRPr="003374E9">
        <w:t>In your service I have earned these gray hairs”—here he bowed his head to show the gray—“and now I cannot fulfill my duties as I should.</w:t>
      </w:r>
      <w:bookmarkEnd w:id="7"/>
      <w:r w:rsidRPr="003374E9">
        <w:t xml:space="preserve"> </w:t>
      </w:r>
      <w:proofErr w:type="gramStart"/>
      <w:r w:rsidRPr="003374E9">
        <w:lastRenderedPageBreak/>
        <w:t>Enough, sir, enough.</w:t>
      </w:r>
      <w:proofErr w:type="gramEnd"/>
      <w:r w:rsidRPr="003374E9">
        <w:t xml:space="preserve"> I beg you, forgive me my weakness. Better a darkened house and proud hunger within than disgrace in the light of day. Release me, I ask you, I beg</w:t>
      </w:r>
      <w:r w:rsidR="00C6322F">
        <w:t> </w:t>
      </w:r>
      <w:r w:rsidRPr="003374E9">
        <w:t>you.”</w:t>
      </w:r>
      <w:bookmarkEnd w:id="6"/>
    </w:p>
    <w:p w:rsidR="00C544E4" w:rsidRPr="003374E9" w:rsidRDefault="00C544E4" w:rsidP="00824CA2"/>
    <w:p w:rsidR="00B704D1" w:rsidRDefault="008D3FE5" w:rsidP="00824CA2">
      <w:r w:rsidRPr="003374E9">
        <w:t>The old man, well accustomed to these sorts of speeches, though not usually this florid, filed away at his nails and waited for the breeze to</w:t>
      </w:r>
      <w:r w:rsidR="00C6322F">
        <w:t> </w:t>
      </w:r>
      <w:r w:rsidRPr="003374E9">
        <w:t>stop.</w:t>
      </w:r>
    </w:p>
    <w:p w:rsidR="00C544E4" w:rsidRPr="003374E9" w:rsidRDefault="00C544E4" w:rsidP="00824CA2"/>
    <w:p w:rsidR="00B704D1" w:rsidRDefault="008D3FE5" w:rsidP="00824CA2">
      <w:r w:rsidRPr="003374E9">
        <w:t xml:space="preserve">“What’s the matter, </w:t>
      </w:r>
      <w:proofErr w:type="spellStart"/>
      <w:r w:rsidRPr="003374E9">
        <w:t>Nawabdin</w:t>
      </w:r>
      <w:proofErr w:type="spellEnd"/>
      <w:r w:rsidRPr="003374E9">
        <w:t>?”</w:t>
      </w:r>
    </w:p>
    <w:p w:rsidR="00C544E4" w:rsidRPr="003374E9" w:rsidRDefault="00C544E4" w:rsidP="00824CA2"/>
    <w:p w:rsidR="00B704D1" w:rsidRDefault="008D3FE5" w:rsidP="00824CA2">
      <w:proofErr w:type="gramStart"/>
      <w:r w:rsidRPr="003374E9">
        <w:t>“Matter, sir?</w:t>
      </w:r>
      <w:proofErr w:type="gramEnd"/>
      <w:r w:rsidRPr="003374E9">
        <w:t xml:space="preserve"> O what could be the matter in your </w:t>
      </w:r>
      <w:proofErr w:type="gramStart"/>
      <w:r w:rsidRPr="003374E9">
        <w:t>service.</w:t>
      </w:r>
      <w:proofErr w:type="gramEnd"/>
      <w:r w:rsidRPr="003374E9">
        <w:t xml:space="preserve"> </w:t>
      </w:r>
      <w:bookmarkStart w:id="8" w:name="MueenuddinP07S3"/>
      <w:r w:rsidRPr="003374E9">
        <w:t>I’ve eaten your salt for all my years.</w:t>
      </w:r>
      <w:bookmarkEnd w:id="8"/>
      <w:r w:rsidRPr="003374E9">
        <w:t xml:space="preserve"> But sir, on the bicycle now, with my old legs, and with the many injuries I’ve received when heavy machinery fell on me—I cannot any longer bicycle about like a </w:t>
      </w:r>
      <w:bookmarkStart w:id="9" w:name="MueenuddinP07S4_bridegroom"/>
      <w:r w:rsidRPr="003374E9">
        <w:t>bridegroom</w:t>
      </w:r>
      <w:bookmarkEnd w:id="9"/>
      <w:r w:rsidRPr="003374E9">
        <w:t xml:space="preserve"> from farm to farm, as I could when I first had the good fortune to enter your employment. I beg you, sir, let me</w:t>
      </w:r>
      <w:r w:rsidR="00C6322F">
        <w:t> </w:t>
      </w:r>
      <w:r w:rsidRPr="003374E9">
        <w:t>go.”</w:t>
      </w:r>
    </w:p>
    <w:p w:rsidR="00C544E4" w:rsidRPr="003374E9" w:rsidRDefault="00C544E4" w:rsidP="00824CA2"/>
    <w:p w:rsidR="00B704D1" w:rsidRDefault="008D3FE5" w:rsidP="00824CA2">
      <w:bookmarkStart w:id="10" w:name="MueenuddinP08S1"/>
      <w:r w:rsidRPr="003374E9">
        <w:t xml:space="preserve">“And what’s the solution?” asked </w:t>
      </w:r>
      <w:proofErr w:type="spellStart"/>
      <w:r w:rsidRPr="003374E9">
        <w:t>Harouni</w:t>
      </w:r>
      <w:proofErr w:type="spellEnd"/>
      <w:r w:rsidRPr="003374E9">
        <w:t>, seeing that they had come to the crux.</w:t>
      </w:r>
      <w:bookmarkEnd w:id="10"/>
      <w:r w:rsidRPr="003374E9">
        <w:t xml:space="preserve"> </w:t>
      </w:r>
      <w:bookmarkStart w:id="11" w:name="MueenuddinP08S2"/>
      <w:r w:rsidRPr="003374E9">
        <w:t>He didn’t particularly care one way or the other, except that it touched on his comfort—a matter of great interest to him.</w:t>
      </w:r>
      <w:bookmarkEnd w:id="11"/>
    </w:p>
    <w:p w:rsidR="00C544E4" w:rsidRPr="003374E9" w:rsidRDefault="00C544E4" w:rsidP="00824CA2"/>
    <w:p w:rsidR="00B704D1" w:rsidRDefault="008D3FE5" w:rsidP="00824CA2">
      <w:r w:rsidRPr="003374E9">
        <w:t>“Well, sir, if I had a motorcycle, then I could somehow limp along, at least until I train up some younger</w:t>
      </w:r>
      <w:r w:rsidR="00C6322F">
        <w:t> </w:t>
      </w:r>
      <w:r w:rsidRPr="003374E9">
        <w:t>man.”</w:t>
      </w:r>
    </w:p>
    <w:p w:rsidR="00C544E4" w:rsidRPr="003374E9" w:rsidRDefault="00C544E4" w:rsidP="00824CA2"/>
    <w:p w:rsidR="00B704D1" w:rsidRDefault="008D3FE5" w:rsidP="00824CA2">
      <w:r w:rsidRPr="003374E9">
        <w:t xml:space="preserve">The crops that year had been good, </w:t>
      </w:r>
      <w:proofErr w:type="spellStart"/>
      <w:r w:rsidRPr="003374E9">
        <w:t>Harouni</w:t>
      </w:r>
      <w:proofErr w:type="spellEnd"/>
      <w:r w:rsidRPr="003374E9">
        <w:t xml:space="preserve"> felt expansive in front of the fire, and so, much to the disgust of the farm managers, </w:t>
      </w:r>
      <w:proofErr w:type="spellStart"/>
      <w:r w:rsidRPr="003374E9">
        <w:t>Nawab</w:t>
      </w:r>
      <w:proofErr w:type="spellEnd"/>
      <w:r w:rsidRPr="003374E9">
        <w:t xml:space="preserve"> received a brand</w:t>
      </w:r>
      <w:r w:rsidR="00C544E4">
        <w:noBreakHyphen/>
      </w:r>
      <w:r w:rsidRPr="003374E9">
        <w:t>new motorcycle, a Honda</w:t>
      </w:r>
      <w:r w:rsidR="00C544E4">
        <w:t> </w:t>
      </w:r>
      <w:r w:rsidRPr="003374E9">
        <w:t xml:space="preserve">70. </w:t>
      </w:r>
      <w:bookmarkStart w:id="12" w:name="MueenuddinP10S2"/>
      <w:r w:rsidRPr="003374E9">
        <w:t>He even managed to extract an allowance for gasoline.</w:t>
      </w:r>
      <w:bookmarkEnd w:id="12"/>
    </w:p>
    <w:p w:rsidR="00C544E4" w:rsidRPr="003374E9" w:rsidRDefault="00C544E4" w:rsidP="00824CA2"/>
    <w:p w:rsidR="00B704D1" w:rsidRPr="003374E9" w:rsidRDefault="008D3FE5" w:rsidP="00824CA2">
      <w:r w:rsidRPr="003374E9">
        <w:t xml:space="preserve">The motorcycle increased his status, gave him weight, so that people began calling him “Uncle,” and asking his opinion on world affairs, about which he knew absolutely nothing. </w:t>
      </w:r>
      <w:bookmarkStart w:id="13" w:name="MueenuddinP11S2"/>
      <w:r w:rsidRPr="003374E9">
        <w:t>He could now range further, doing a much wider business.</w:t>
      </w:r>
      <w:bookmarkEnd w:id="13"/>
      <w:r w:rsidRPr="003374E9">
        <w:t xml:space="preserve"> Best of all, now he could spend every </w:t>
      </w:r>
      <w:r w:rsidRPr="003374E9">
        <w:lastRenderedPageBreak/>
        <w:t xml:space="preserve">night with his wife, who had begged to live not on the farm but near her family in </w:t>
      </w:r>
      <w:proofErr w:type="spellStart"/>
      <w:r w:rsidRPr="003374E9">
        <w:t>Firoza</w:t>
      </w:r>
      <w:proofErr w:type="spellEnd"/>
      <w:r w:rsidRPr="003374E9">
        <w:t xml:space="preserve">, where also they could educate at least the two eldest daughters. A long straight road ran from the canal headworks near </w:t>
      </w:r>
      <w:proofErr w:type="spellStart"/>
      <w:r w:rsidRPr="003374E9">
        <w:t>Firoza</w:t>
      </w:r>
      <w:proofErr w:type="spellEnd"/>
      <w:r w:rsidRPr="003374E9">
        <w:t xml:space="preserve"> all the way to the Indus, through the heart of the K.</w:t>
      </w:r>
      <w:r w:rsidR="00C544E4">
        <w:t> </w:t>
      </w:r>
      <w:r w:rsidRPr="003374E9">
        <w:t>K.</w:t>
      </w:r>
      <w:r w:rsidR="00C544E4">
        <w:t> </w:t>
      </w:r>
      <w:proofErr w:type="spellStart"/>
      <w:r w:rsidRPr="003374E9">
        <w:t>Harouni</w:t>
      </w:r>
      <w:proofErr w:type="spellEnd"/>
      <w:r w:rsidRPr="003374E9">
        <w:t xml:space="preserve"> lands. </w:t>
      </w:r>
      <w:proofErr w:type="spellStart"/>
      <w:r w:rsidRPr="003374E9">
        <w:t>Nawab</w:t>
      </w:r>
      <w:proofErr w:type="spellEnd"/>
      <w:r w:rsidRPr="003374E9">
        <w:t xml:space="preserve"> would fly down this road on his new machine, with bags and cloths hanging from every knob and brace, so that the bike, when he hit a bump, seemed to be flapping numerous small vestigial wings; and with his grinning face, as he rolled up to whichever tube well needed servicing, with his ears almost blown off, he shone with the speed of his arrival.</w:t>
      </w:r>
    </w:p>
    <w:p w:rsidR="00B704D1" w:rsidRPr="003374E9" w:rsidRDefault="00B704D1" w:rsidP="00824CA2"/>
    <w:p w:rsidR="00B704D1" w:rsidRPr="003374E9" w:rsidRDefault="0084394E" w:rsidP="00824CA2">
      <w:pPr>
        <w:pStyle w:val="Heading5"/>
        <w:keepNext/>
      </w:pPr>
      <w:proofErr w:type="gramStart"/>
      <w:r>
        <w:t xml:space="preserve">Question </w:t>
      </w:r>
      <w:r w:rsidR="0093068D">
        <w:t>1.</w:t>
      </w:r>
      <w:proofErr w:type="gramEnd"/>
    </w:p>
    <w:p w:rsidR="00B704D1" w:rsidRPr="003374E9" w:rsidRDefault="008D3FE5" w:rsidP="00824CA2">
      <w:pPr>
        <w:keepNext/>
        <w:spacing w:after="240"/>
      </w:pPr>
      <w:r w:rsidRPr="003374E9">
        <w:t xml:space="preserve">The main purpose of </w:t>
      </w:r>
      <w:hyperlink w:anchor="MueenuddinP01" w:history="1">
        <w:r w:rsidRPr="00911941">
          <w:rPr>
            <w:rStyle w:val="Hyperlink"/>
          </w:rPr>
          <w:t>paragraph</w:t>
        </w:r>
        <w:r w:rsidR="00E67640" w:rsidRPr="00911941">
          <w:rPr>
            <w:rStyle w:val="Hyperlink"/>
          </w:rPr>
          <w:t> 1</w:t>
        </w:r>
      </w:hyperlink>
      <w:r w:rsidR="00E67640">
        <w:t xml:space="preserve"> </w:t>
      </w:r>
      <w:r w:rsidRPr="003374E9">
        <w:t>is to</w:t>
      </w:r>
    </w:p>
    <w:p w:rsidR="00B704D1" w:rsidRPr="003374E9" w:rsidRDefault="00824CA2" w:rsidP="00824CA2">
      <w:pPr>
        <w:keepNext/>
        <w:ind w:left="360" w:hanging="360"/>
      </w:pPr>
      <w:r>
        <w:t>A. </w:t>
      </w:r>
      <w:proofErr w:type="gramStart"/>
      <w:r w:rsidR="008D3FE5" w:rsidRPr="003374E9">
        <w:t>characterize</w:t>
      </w:r>
      <w:proofErr w:type="gramEnd"/>
      <w:r w:rsidR="008D3FE5" w:rsidRPr="003374E9">
        <w:t xml:space="preserve"> </w:t>
      </w:r>
      <w:proofErr w:type="spellStart"/>
      <w:r w:rsidR="008D3FE5" w:rsidRPr="003374E9">
        <w:t>Nawab</w:t>
      </w:r>
      <w:proofErr w:type="spellEnd"/>
      <w:r w:rsidR="008D3FE5" w:rsidRPr="003374E9">
        <w:t xml:space="preserve"> as a loving father.</w:t>
      </w:r>
    </w:p>
    <w:p w:rsidR="00B704D1" w:rsidRPr="003374E9" w:rsidRDefault="00824CA2" w:rsidP="00824CA2">
      <w:pPr>
        <w:keepNext/>
        <w:ind w:left="360" w:hanging="360"/>
      </w:pPr>
      <w:r>
        <w:t>B. </w:t>
      </w:r>
      <w:proofErr w:type="gramStart"/>
      <w:r w:rsidR="008D3FE5" w:rsidRPr="003374E9">
        <w:t>outline</w:t>
      </w:r>
      <w:proofErr w:type="gramEnd"/>
      <w:r w:rsidR="008D3FE5" w:rsidRPr="003374E9">
        <w:t xml:space="preserve"> the schedule of a typical day in </w:t>
      </w:r>
      <w:proofErr w:type="spellStart"/>
      <w:r w:rsidR="008D3FE5" w:rsidRPr="003374E9">
        <w:t>Nawab’s</w:t>
      </w:r>
      <w:proofErr w:type="spellEnd"/>
      <w:r w:rsidR="008D3FE5" w:rsidRPr="003374E9">
        <w:t> life.</w:t>
      </w:r>
    </w:p>
    <w:p w:rsidR="00B704D1" w:rsidRPr="003374E9" w:rsidRDefault="00824CA2" w:rsidP="00824CA2">
      <w:pPr>
        <w:keepNext/>
        <w:ind w:left="360" w:hanging="360"/>
      </w:pPr>
      <w:r>
        <w:t>C. </w:t>
      </w:r>
      <w:proofErr w:type="gramStart"/>
      <w:r w:rsidR="008D3FE5" w:rsidRPr="003374E9">
        <w:t>describe</w:t>
      </w:r>
      <w:proofErr w:type="gramEnd"/>
      <w:r w:rsidR="008D3FE5" w:rsidRPr="003374E9">
        <w:t xml:space="preserve"> </w:t>
      </w:r>
      <w:proofErr w:type="spellStart"/>
      <w:r w:rsidR="008D3FE5" w:rsidRPr="003374E9">
        <w:t>Nawab’s</w:t>
      </w:r>
      <w:proofErr w:type="spellEnd"/>
      <w:r w:rsidR="008D3FE5" w:rsidRPr="003374E9">
        <w:t xml:space="preserve"> various moneymaking ventures.</w:t>
      </w:r>
    </w:p>
    <w:p w:rsidR="00B704D1" w:rsidRPr="003374E9" w:rsidRDefault="00824CA2" w:rsidP="00824CA2">
      <w:pPr>
        <w:keepNext/>
        <w:ind w:left="360" w:hanging="360"/>
      </w:pPr>
      <w:r>
        <w:t>D. </w:t>
      </w:r>
      <w:r w:rsidR="008D3FE5" w:rsidRPr="003374E9">
        <w:t xml:space="preserve">contrast </w:t>
      </w:r>
      <w:proofErr w:type="spellStart"/>
      <w:r w:rsidR="008D3FE5" w:rsidRPr="003374E9">
        <w:t>Nawab’s</w:t>
      </w:r>
      <w:proofErr w:type="spellEnd"/>
      <w:r w:rsidR="008D3FE5" w:rsidRPr="003374E9">
        <w:t xml:space="preserve"> and </w:t>
      </w:r>
      <w:proofErr w:type="spellStart"/>
      <w:r w:rsidR="008D3FE5" w:rsidRPr="003374E9">
        <w:t>Harouni’s</w:t>
      </w:r>
      <w:proofErr w:type="spellEnd"/>
      <w:r w:rsidR="008D3FE5" w:rsidRPr="003374E9">
        <w:t xml:space="preserve"> lifestyles.</w:t>
      </w:r>
    </w:p>
    <w:p w:rsidR="00B704D1" w:rsidRPr="003374E9" w:rsidRDefault="00B704D1" w:rsidP="00C34DE1"/>
    <w:p w:rsidR="00B704D1" w:rsidRPr="003374E9" w:rsidRDefault="0084394E" w:rsidP="00C3685F">
      <w:pPr>
        <w:pStyle w:val="Heading5"/>
        <w:keepNext/>
      </w:pPr>
      <w:proofErr w:type="gramStart"/>
      <w:r>
        <w:t xml:space="preserve">Question </w:t>
      </w:r>
      <w:r w:rsidR="0093068D">
        <w:t>2.</w:t>
      </w:r>
      <w:proofErr w:type="gramEnd"/>
    </w:p>
    <w:p w:rsidR="00B704D1" w:rsidRPr="003374E9" w:rsidRDefault="008D3FE5" w:rsidP="00C3685F">
      <w:pPr>
        <w:keepNext/>
        <w:spacing w:after="240"/>
      </w:pPr>
      <w:r w:rsidRPr="003374E9">
        <w:t xml:space="preserve">As used in </w:t>
      </w:r>
      <w:r w:rsidR="00C3685F">
        <w:t>sentence 7 of paragraph 1</w:t>
      </w:r>
      <w:r w:rsidRPr="003374E9">
        <w:t>,</w:t>
      </w:r>
      <w:r w:rsidR="00C3685F">
        <w:t xml:space="preserve"> the word</w:t>
      </w:r>
      <w:r w:rsidRPr="003374E9">
        <w:t xml:space="preserve"> “</w:t>
      </w:r>
      <w:hyperlink w:anchor="MueenuddinP01S7_kicks" w:history="1">
        <w:r w:rsidRPr="00911941">
          <w:rPr>
            <w:rStyle w:val="Hyperlink"/>
          </w:rPr>
          <w:t>kicks</w:t>
        </w:r>
      </w:hyperlink>
      <w:r w:rsidRPr="003374E9">
        <w:t xml:space="preserve">” most </w:t>
      </w:r>
      <w:r w:rsidR="00D3230A">
        <w:t>nearly means</w:t>
      </w:r>
    </w:p>
    <w:p w:rsidR="00B704D1" w:rsidRPr="003374E9" w:rsidRDefault="00824CA2" w:rsidP="00C3685F">
      <w:pPr>
        <w:keepNext/>
        <w:ind w:left="360" w:hanging="360"/>
      </w:pPr>
      <w:r>
        <w:t>A. </w:t>
      </w:r>
      <w:r w:rsidR="008D3FE5" w:rsidRPr="003374E9">
        <w:t>thrills.</w:t>
      </w:r>
    </w:p>
    <w:p w:rsidR="00B704D1" w:rsidRPr="003374E9" w:rsidRDefault="00824CA2" w:rsidP="00C3685F">
      <w:pPr>
        <w:keepNext/>
        <w:ind w:left="360" w:hanging="360"/>
      </w:pPr>
      <w:proofErr w:type="gramStart"/>
      <w:r>
        <w:t>B. </w:t>
      </w:r>
      <w:r w:rsidR="008D3FE5" w:rsidRPr="003374E9">
        <w:t>complaints.</w:t>
      </w:r>
      <w:proofErr w:type="gramEnd"/>
    </w:p>
    <w:p w:rsidR="00B704D1" w:rsidRPr="003374E9" w:rsidRDefault="00824CA2" w:rsidP="00C3685F">
      <w:pPr>
        <w:keepNext/>
        <w:ind w:left="360" w:hanging="360"/>
      </w:pPr>
      <w:r>
        <w:t>C. </w:t>
      </w:r>
      <w:r w:rsidR="008D3FE5" w:rsidRPr="003374E9">
        <w:t>jolts.</w:t>
      </w:r>
    </w:p>
    <w:p w:rsidR="00B704D1" w:rsidRPr="003374E9" w:rsidRDefault="00824CA2" w:rsidP="00C3685F">
      <w:pPr>
        <w:keepNext/>
        <w:ind w:left="360" w:hanging="360"/>
      </w:pPr>
      <w:proofErr w:type="gramStart"/>
      <w:r>
        <w:t>D. </w:t>
      </w:r>
      <w:r w:rsidR="008D3FE5" w:rsidRPr="003374E9">
        <w:t>interests.</w:t>
      </w:r>
      <w:proofErr w:type="gramEnd"/>
    </w:p>
    <w:p w:rsidR="00B704D1" w:rsidRPr="003374E9" w:rsidRDefault="00B704D1" w:rsidP="00824CA2"/>
    <w:p w:rsidR="00B704D1" w:rsidRPr="003374E9" w:rsidRDefault="0084394E" w:rsidP="00C34DE1">
      <w:pPr>
        <w:pStyle w:val="Heading5"/>
        <w:keepNext/>
      </w:pPr>
      <w:proofErr w:type="gramStart"/>
      <w:r>
        <w:lastRenderedPageBreak/>
        <w:t xml:space="preserve">Question </w:t>
      </w:r>
      <w:r w:rsidR="0093068D">
        <w:t>3.</w:t>
      </w:r>
      <w:proofErr w:type="gramEnd"/>
    </w:p>
    <w:p w:rsidR="00B704D1" w:rsidRPr="003374E9" w:rsidRDefault="008D3FE5" w:rsidP="00C34DE1">
      <w:pPr>
        <w:keepNext/>
        <w:spacing w:after="240"/>
      </w:pPr>
      <w:r w:rsidRPr="003374E9">
        <w:t xml:space="preserve">The author uses the image of an engineer at sea </w:t>
      </w:r>
      <w:r w:rsidR="00C34DE1">
        <w:t xml:space="preserve">(in </w:t>
      </w:r>
      <w:hyperlink w:anchor="MueenuddinP02S3" w:history="1">
        <w:r w:rsidR="00C34DE1" w:rsidRPr="00911941">
          <w:rPr>
            <w:rStyle w:val="Hyperlink"/>
          </w:rPr>
          <w:t>sentence 3 of paragraph 2</w:t>
        </w:r>
      </w:hyperlink>
      <w:r w:rsidR="00C34DE1">
        <w:t>)</w:t>
      </w:r>
      <w:r w:rsidRPr="003374E9">
        <w:t xml:space="preserve"> most likely to</w:t>
      </w:r>
    </w:p>
    <w:p w:rsidR="00B704D1" w:rsidRPr="003374E9" w:rsidRDefault="00824CA2" w:rsidP="00C34DE1">
      <w:pPr>
        <w:keepNext/>
        <w:ind w:left="360" w:hanging="360"/>
      </w:pPr>
      <w:r>
        <w:t>A. </w:t>
      </w:r>
      <w:proofErr w:type="gramStart"/>
      <w:r w:rsidR="008D3FE5" w:rsidRPr="003374E9">
        <w:t>suggest</w:t>
      </w:r>
      <w:proofErr w:type="gramEnd"/>
      <w:r w:rsidR="008D3FE5" w:rsidRPr="003374E9">
        <w:t xml:space="preserve"> that </w:t>
      </w:r>
      <w:proofErr w:type="spellStart"/>
      <w:r w:rsidR="008D3FE5" w:rsidRPr="003374E9">
        <w:t>Nawab</w:t>
      </w:r>
      <w:proofErr w:type="spellEnd"/>
      <w:r w:rsidR="008D3FE5" w:rsidRPr="003374E9">
        <w:t xml:space="preserve"> often dreams of having a more exciting profession.</w:t>
      </w:r>
    </w:p>
    <w:p w:rsidR="00B704D1" w:rsidRPr="003374E9" w:rsidRDefault="00824CA2" w:rsidP="00C34DE1">
      <w:pPr>
        <w:keepNext/>
        <w:ind w:left="360" w:hanging="360"/>
      </w:pPr>
      <w:r>
        <w:t>B. </w:t>
      </w:r>
      <w:proofErr w:type="gramStart"/>
      <w:r w:rsidR="008D3FE5" w:rsidRPr="003374E9">
        <w:t>highlight</w:t>
      </w:r>
      <w:proofErr w:type="gramEnd"/>
      <w:r w:rsidR="008D3FE5" w:rsidRPr="003374E9">
        <w:t xml:space="preserve"> the fact that </w:t>
      </w:r>
      <w:proofErr w:type="spellStart"/>
      <w:r w:rsidR="008D3FE5" w:rsidRPr="003374E9">
        <w:t>Nawab’s</w:t>
      </w:r>
      <w:proofErr w:type="spellEnd"/>
      <w:r w:rsidR="008D3FE5" w:rsidRPr="003374E9">
        <w:t xml:space="preserve"> primary job is to tend to </w:t>
      </w:r>
      <w:proofErr w:type="spellStart"/>
      <w:r w:rsidR="008D3FE5" w:rsidRPr="003374E9">
        <w:t>Harouni’s</w:t>
      </w:r>
      <w:proofErr w:type="spellEnd"/>
      <w:r w:rsidR="008D3FE5" w:rsidRPr="003374E9">
        <w:t xml:space="preserve"> tube wells.</w:t>
      </w:r>
    </w:p>
    <w:p w:rsidR="00B704D1" w:rsidRPr="003374E9" w:rsidRDefault="00824CA2" w:rsidP="00C34DE1">
      <w:pPr>
        <w:keepNext/>
        <w:ind w:left="360" w:hanging="360"/>
      </w:pPr>
      <w:r>
        <w:t>C. </w:t>
      </w:r>
      <w:proofErr w:type="gramStart"/>
      <w:r w:rsidR="008D3FE5" w:rsidRPr="003374E9">
        <w:t>reinforce</w:t>
      </w:r>
      <w:proofErr w:type="gramEnd"/>
      <w:r w:rsidR="008D3FE5" w:rsidRPr="003374E9">
        <w:t xml:space="preserve"> the idea that </w:t>
      </w:r>
      <w:proofErr w:type="spellStart"/>
      <w:r w:rsidR="008D3FE5" w:rsidRPr="003374E9">
        <w:t>Nawab</w:t>
      </w:r>
      <w:proofErr w:type="spellEnd"/>
      <w:r w:rsidR="008D3FE5" w:rsidRPr="003374E9">
        <w:t xml:space="preserve"> has had many different occupations in his life.</w:t>
      </w:r>
    </w:p>
    <w:p w:rsidR="00B704D1" w:rsidRPr="003374E9" w:rsidRDefault="00824CA2" w:rsidP="00C34DE1">
      <w:pPr>
        <w:keepNext/>
        <w:ind w:left="360" w:hanging="360"/>
      </w:pPr>
      <w:r>
        <w:t>D. </w:t>
      </w:r>
      <w:proofErr w:type="gramStart"/>
      <w:r w:rsidR="008D3FE5" w:rsidRPr="003374E9">
        <w:t>emphasize</w:t>
      </w:r>
      <w:proofErr w:type="gramEnd"/>
      <w:r w:rsidR="008D3FE5" w:rsidRPr="003374E9">
        <w:t xml:space="preserve"> how demanding </w:t>
      </w:r>
      <w:proofErr w:type="spellStart"/>
      <w:r w:rsidR="008D3FE5" w:rsidRPr="003374E9">
        <w:t>Nawab’s</w:t>
      </w:r>
      <w:proofErr w:type="spellEnd"/>
      <w:r w:rsidR="008D3FE5" w:rsidRPr="003374E9">
        <w:t xml:space="preserve"> work for </w:t>
      </w:r>
      <w:proofErr w:type="spellStart"/>
      <w:r w:rsidR="008D3FE5" w:rsidRPr="003374E9">
        <w:t>Harouni</w:t>
      </w:r>
      <w:proofErr w:type="spellEnd"/>
      <w:r w:rsidR="008D3FE5" w:rsidRPr="003374E9">
        <w:t> is.</w:t>
      </w:r>
    </w:p>
    <w:p w:rsidR="00B704D1" w:rsidRPr="003374E9" w:rsidRDefault="00B704D1" w:rsidP="00824CA2"/>
    <w:p w:rsidR="00B704D1" w:rsidRPr="003374E9" w:rsidRDefault="0084394E" w:rsidP="00F070A2">
      <w:pPr>
        <w:pStyle w:val="Heading5"/>
        <w:keepNext/>
      </w:pPr>
      <w:proofErr w:type="gramStart"/>
      <w:r>
        <w:t xml:space="preserve">Question </w:t>
      </w:r>
      <w:r w:rsidR="0093068D">
        <w:t>4.</w:t>
      </w:r>
      <w:proofErr w:type="gramEnd"/>
    </w:p>
    <w:p w:rsidR="00B704D1" w:rsidRPr="003374E9" w:rsidRDefault="008D3FE5" w:rsidP="00F070A2">
      <w:pPr>
        <w:keepNext/>
        <w:spacing w:after="240"/>
      </w:pPr>
      <w:r w:rsidRPr="003374E9">
        <w:t xml:space="preserve">Which choice best supports the claim that </w:t>
      </w:r>
      <w:proofErr w:type="spellStart"/>
      <w:r w:rsidRPr="003374E9">
        <w:t>Nawab</w:t>
      </w:r>
      <w:proofErr w:type="spellEnd"/>
      <w:r w:rsidRPr="003374E9">
        <w:t xml:space="preserve"> performs his duties for </w:t>
      </w:r>
      <w:proofErr w:type="spellStart"/>
      <w:r w:rsidRPr="003374E9">
        <w:t>Harouni</w:t>
      </w:r>
      <w:proofErr w:type="spellEnd"/>
      <w:r w:rsidRPr="003374E9">
        <w:t> well?</w:t>
      </w:r>
    </w:p>
    <w:p w:rsidR="00B704D1" w:rsidRPr="003374E9" w:rsidRDefault="00824CA2" w:rsidP="00F070A2">
      <w:pPr>
        <w:keepNext/>
        <w:ind w:left="360" w:hanging="360"/>
      </w:pPr>
      <w:r>
        <w:t>A. </w:t>
      </w:r>
      <w:r w:rsidR="00325935">
        <w:t xml:space="preserve">Sentence 4 of paragraph 2 </w:t>
      </w:r>
      <w:r w:rsidR="008D3FE5" w:rsidRPr="003374E9">
        <w:t>(“</w:t>
      </w:r>
      <w:hyperlink w:anchor="MueenuddinP02S4" w:history="1">
        <w:r w:rsidR="008D3FE5" w:rsidRPr="00911941">
          <w:rPr>
            <w:rStyle w:val="Hyperlink"/>
          </w:rPr>
          <w:t xml:space="preserve">By </w:t>
        </w:r>
        <w:proofErr w:type="gramStart"/>
        <w:r w:rsidR="008D3FE5" w:rsidRPr="00911941">
          <w:rPr>
            <w:rStyle w:val="Hyperlink"/>
          </w:rPr>
          <w:t>his</w:t>
        </w:r>
        <w:r w:rsidR="003C09EC" w:rsidRPr="00911941">
          <w:rPr>
            <w:rStyle w:val="Hyperlink"/>
          </w:rPr>
          <w:t> .</w:t>
        </w:r>
        <w:proofErr w:type="gramEnd"/>
        <w:r w:rsidR="003C09EC" w:rsidRPr="00911941">
          <w:rPr>
            <w:rStyle w:val="Hyperlink"/>
          </w:rPr>
          <w:t> . .</w:t>
        </w:r>
        <w:r w:rsidR="008D3FE5" w:rsidRPr="00911941">
          <w:rPr>
            <w:rStyle w:val="Hyperlink"/>
          </w:rPr>
          <w:t xml:space="preserve"> Lahore</w:t>
        </w:r>
      </w:hyperlink>
      <w:r w:rsidR="008D3FE5" w:rsidRPr="003374E9">
        <w:t>”)</w:t>
      </w:r>
    </w:p>
    <w:p w:rsidR="00B704D1" w:rsidRPr="003374E9" w:rsidRDefault="00824CA2" w:rsidP="00F070A2">
      <w:pPr>
        <w:keepNext/>
        <w:ind w:left="360" w:hanging="360"/>
      </w:pPr>
      <w:r>
        <w:t>B. </w:t>
      </w:r>
      <w:r w:rsidR="00325935">
        <w:t xml:space="preserve">Sentence 3 of paragraph 3 </w:t>
      </w:r>
      <w:r w:rsidR="008D3FE5" w:rsidRPr="003374E9">
        <w:t>(“</w:t>
      </w:r>
      <w:hyperlink w:anchor="MueenuddinP03S3" w:history="1">
        <w:r w:rsidR="008D3FE5" w:rsidRPr="00307132">
          <w:rPr>
            <w:rStyle w:val="Hyperlink"/>
          </w:rPr>
          <w:t xml:space="preserve">The </w:t>
        </w:r>
        <w:proofErr w:type="gramStart"/>
        <w:r w:rsidR="008D3FE5" w:rsidRPr="00307132">
          <w:rPr>
            <w:rStyle w:val="Hyperlink"/>
          </w:rPr>
          <w:t>landowner</w:t>
        </w:r>
        <w:r w:rsidR="003C09EC" w:rsidRPr="00307132">
          <w:rPr>
            <w:rStyle w:val="Hyperlink"/>
          </w:rPr>
          <w:t> .</w:t>
        </w:r>
        <w:proofErr w:type="gramEnd"/>
        <w:r w:rsidR="003C09EC" w:rsidRPr="00307132">
          <w:rPr>
            <w:rStyle w:val="Hyperlink"/>
          </w:rPr>
          <w:t> . .</w:t>
        </w:r>
        <w:r w:rsidR="008D3FE5" w:rsidRPr="00307132">
          <w:rPr>
            <w:rStyle w:val="Hyperlink"/>
          </w:rPr>
          <w:t xml:space="preserve"> ahead</w:t>
        </w:r>
      </w:hyperlink>
      <w:r w:rsidR="008D3FE5" w:rsidRPr="003374E9">
        <w:t>”)</w:t>
      </w:r>
    </w:p>
    <w:p w:rsidR="00B704D1" w:rsidRPr="003374E9" w:rsidRDefault="00824CA2" w:rsidP="00F070A2">
      <w:pPr>
        <w:keepNext/>
        <w:ind w:left="360" w:hanging="360"/>
      </w:pPr>
      <w:r>
        <w:t>C. </w:t>
      </w:r>
      <w:r w:rsidR="00325935">
        <w:t xml:space="preserve">Sentence 2 of paragraph 4 </w:t>
      </w:r>
      <w:r w:rsidR="008D3FE5" w:rsidRPr="003374E9">
        <w:t>(“</w:t>
      </w:r>
      <w:hyperlink w:anchor="MueenuddinP04S2" w:history="1">
        <w:r w:rsidR="008D3FE5" w:rsidRPr="00307132">
          <w:rPr>
            <w:rStyle w:val="Hyperlink"/>
          </w:rPr>
          <w:t xml:space="preserve">In </w:t>
        </w:r>
        <w:proofErr w:type="gramStart"/>
        <w:r w:rsidR="008D3FE5" w:rsidRPr="00307132">
          <w:rPr>
            <w:rStyle w:val="Hyperlink"/>
          </w:rPr>
          <w:t>your</w:t>
        </w:r>
        <w:r w:rsidR="003C09EC" w:rsidRPr="00307132">
          <w:rPr>
            <w:rStyle w:val="Hyperlink"/>
          </w:rPr>
          <w:t> .</w:t>
        </w:r>
        <w:proofErr w:type="gramEnd"/>
        <w:r w:rsidR="003C09EC" w:rsidRPr="00307132">
          <w:rPr>
            <w:rStyle w:val="Hyperlink"/>
          </w:rPr>
          <w:t> . .</w:t>
        </w:r>
        <w:r w:rsidR="008D3FE5" w:rsidRPr="00307132">
          <w:rPr>
            <w:rStyle w:val="Hyperlink"/>
          </w:rPr>
          <w:t xml:space="preserve"> should</w:t>
        </w:r>
      </w:hyperlink>
      <w:r w:rsidR="008D3FE5" w:rsidRPr="003374E9">
        <w:t>”)</w:t>
      </w:r>
    </w:p>
    <w:p w:rsidR="00B704D1" w:rsidRPr="003374E9" w:rsidRDefault="00824CA2" w:rsidP="00F070A2">
      <w:pPr>
        <w:keepNext/>
        <w:ind w:left="360" w:hanging="360"/>
      </w:pPr>
      <w:r>
        <w:t>D. </w:t>
      </w:r>
      <w:r w:rsidR="00325935">
        <w:t xml:space="preserve">Sentence 3 of paragraph 7 </w:t>
      </w:r>
      <w:r w:rsidR="008D3FE5" w:rsidRPr="003374E9">
        <w:t>(“</w:t>
      </w:r>
      <w:hyperlink w:anchor="MueenuddinP07S3" w:history="1">
        <w:proofErr w:type="gramStart"/>
        <w:r w:rsidR="008D3FE5" w:rsidRPr="00307132">
          <w:rPr>
            <w:rStyle w:val="Hyperlink"/>
          </w:rPr>
          <w:t>I’ve</w:t>
        </w:r>
        <w:r w:rsidR="003C09EC" w:rsidRPr="00307132">
          <w:rPr>
            <w:rStyle w:val="Hyperlink"/>
          </w:rPr>
          <w:t> .</w:t>
        </w:r>
        <w:proofErr w:type="gramEnd"/>
        <w:r w:rsidR="003C09EC" w:rsidRPr="00307132">
          <w:rPr>
            <w:rStyle w:val="Hyperlink"/>
          </w:rPr>
          <w:t> . .</w:t>
        </w:r>
        <w:r w:rsidR="008D3FE5" w:rsidRPr="00307132">
          <w:rPr>
            <w:rStyle w:val="Hyperlink"/>
          </w:rPr>
          <w:t xml:space="preserve"> years</w:t>
        </w:r>
      </w:hyperlink>
      <w:r w:rsidR="008D3FE5" w:rsidRPr="003374E9">
        <w:t>”)</w:t>
      </w:r>
    </w:p>
    <w:p w:rsidR="00B704D1" w:rsidRPr="003374E9" w:rsidRDefault="00B704D1" w:rsidP="00824CA2"/>
    <w:p w:rsidR="00B704D1" w:rsidRPr="003374E9" w:rsidRDefault="0084394E" w:rsidP="00EC3550">
      <w:pPr>
        <w:pStyle w:val="Heading5"/>
        <w:keepNext/>
      </w:pPr>
      <w:proofErr w:type="gramStart"/>
      <w:r>
        <w:t xml:space="preserve">Question </w:t>
      </w:r>
      <w:r w:rsidR="0093068D">
        <w:t>5.</w:t>
      </w:r>
      <w:proofErr w:type="gramEnd"/>
    </w:p>
    <w:p w:rsidR="00B704D1" w:rsidRPr="003374E9" w:rsidRDefault="008D3FE5" w:rsidP="00EC3550">
      <w:pPr>
        <w:keepNext/>
        <w:spacing w:after="240"/>
      </w:pPr>
      <w:r w:rsidRPr="003374E9">
        <w:t xml:space="preserve">In the context of the conversation between </w:t>
      </w:r>
      <w:proofErr w:type="spellStart"/>
      <w:r w:rsidRPr="003374E9">
        <w:t>Nawab</w:t>
      </w:r>
      <w:proofErr w:type="spellEnd"/>
      <w:r w:rsidRPr="003374E9">
        <w:t xml:space="preserve"> and </w:t>
      </w:r>
      <w:proofErr w:type="spellStart"/>
      <w:r w:rsidRPr="003374E9">
        <w:t>Harouni</w:t>
      </w:r>
      <w:proofErr w:type="spellEnd"/>
      <w:r w:rsidRPr="003374E9">
        <w:t xml:space="preserve">, </w:t>
      </w:r>
      <w:proofErr w:type="spellStart"/>
      <w:r w:rsidRPr="003374E9">
        <w:t>Nawab’s</w:t>
      </w:r>
      <w:proofErr w:type="spellEnd"/>
      <w:r w:rsidRPr="003374E9">
        <w:t xml:space="preserve"> comments in </w:t>
      </w:r>
      <w:r w:rsidR="00EC3550">
        <w:t>paragraph 4</w:t>
      </w:r>
      <w:r w:rsidRPr="003374E9">
        <w:t xml:space="preserve"> (“</w:t>
      </w:r>
      <w:hyperlink w:anchor="MueenuddinP04" w:history="1">
        <w:proofErr w:type="gramStart"/>
        <w:r w:rsidRPr="00307132">
          <w:rPr>
            <w:rStyle w:val="Hyperlink"/>
          </w:rPr>
          <w:t>Sir</w:t>
        </w:r>
        <w:r w:rsidR="003C09EC" w:rsidRPr="00307132">
          <w:rPr>
            <w:rStyle w:val="Hyperlink"/>
          </w:rPr>
          <w:t> .</w:t>
        </w:r>
        <w:proofErr w:type="gramEnd"/>
        <w:r w:rsidR="003C09EC" w:rsidRPr="00307132">
          <w:rPr>
            <w:rStyle w:val="Hyperlink"/>
          </w:rPr>
          <w:t> . .</w:t>
        </w:r>
        <w:r w:rsidRPr="00307132">
          <w:rPr>
            <w:rStyle w:val="Hyperlink"/>
          </w:rPr>
          <w:t xml:space="preserve"> beg you</w:t>
        </w:r>
      </w:hyperlink>
      <w:r w:rsidRPr="003374E9">
        <w:t>”) mainly serve to</w:t>
      </w:r>
    </w:p>
    <w:p w:rsidR="00B704D1" w:rsidRPr="003374E9" w:rsidRDefault="00824CA2" w:rsidP="00EC3550">
      <w:pPr>
        <w:keepNext/>
        <w:ind w:left="360" w:hanging="360"/>
      </w:pPr>
      <w:proofErr w:type="gramStart"/>
      <w:r>
        <w:t>A. </w:t>
      </w:r>
      <w:r w:rsidR="008D3FE5" w:rsidRPr="003374E9">
        <w:t xml:space="preserve">flatter </w:t>
      </w:r>
      <w:proofErr w:type="spellStart"/>
      <w:r w:rsidR="008D3FE5" w:rsidRPr="003374E9">
        <w:t>Harouni</w:t>
      </w:r>
      <w:proofErr w:type="spellEnd"/>
      <w:r w:rsidR="008D3FE5" w:rsidRPr="003374E9">
        <w:t xml:space="preserve"> by mentioning how vast his lands are.</w:t>
      </w:r>
      <w:proofErr w:type="gramEnd"/>
    </w:p>
    <w:p w:rsidR="00B704D1" w:rsidRPr="003374E9" w:rsidRDefault="00824CA2" w:rsidP="00EC3550">
      <w:pPr>
        <w:keepNext/>
        <w:ind w:left="360" w:hanging="360"/>
      </w:pPr>
      <w:r>
        <w:t>B. </w:t>
      </w:r>
      <w:proofErr w:type="gramStart"/>
      <w:r w:rsidR="008D3FE5" w:rsidRPr="003374E9">
        <w:t>boast</w:t>
      </w:r>
      <w:proofErr w:type="gramEnd"/>
      <w:r w:rsidR="008D3FE5" w:rsidRPr="003374E9">
        <w:t xml:space="preserve"> to </w:t>
      </w:r>
      <w:proofErr w:type="spellStart"/>
      <w:r w:rsidR="008D3FE5" w:rsidRPr="003374E9">
        <w:t>Harouni</w:t>
      </w:r>
      <w:proofErr w:type="spellEnd"/>
      <w:r w:rsidR="008D3FE5" w:rsidRPr="003374E9">
        <w:t xml:space="preserve"> about how competent and reliable </w:t>
      </w:r>
      <w:proofErr w:type="spellStart"/>
      <w:r w:rsidR="008D3FE5" w:rsidRPr="003374E9">
        <w:t>Nawab</w:t>
      </w:r>
      <w:proofErr w:type="spellEnd"/>
      <w:r w:rsidR="008D3FE5" w:rsidRPr="003374E9">
        <w:t> is.</w:t>
      </w:r>
    </w:p>
    <w:p w:rsidR="00B704D1" w:rsidRPr="003374E9" w:rsidRDefault="00824CA2" w:rsidP="00EC3550">
      <w:pPr>
        <w:keepNext/>
        <w:ind w:left="360" w:hanging="360"/>
      </w:pPr>
      <w:r>
        <w:t>C. </w:t>
      </w:r>
      <w:proofErr w:type="gramStart"/>
      <w:r w:rsidR="008D3FE5" w:rsidRPr="003374E9">
        <w:t>emphasize</w:t>
      </w:r>
      <w:proofErr w:type="gramEnd"/>
      <w:r w:rsidR="008D3FE5" w:rsidRPr="003374E9">
        <w:t xml:space="preserve"> </w:t>
      </w:r>
      <w:proofErr w:type="spellStart"/>
      <w:r w:rsidR="008D3FE5" w:rsidRPr="003374E9">
        <w:t>Nawab’s</w:t>
      </w:r>
      <w:proofErr w:type="spellEnd"/>
      <w:r w:rsidR="008D3FE5" w:rsidRPr="003374E9">
        <w:t xml:space="preserve"> diligence and loyalty to </w:t>
      </w:r>
      <w:proofErr w:type="spellStart"/>
      <w:r w:rsidR="008D3FE5" w:rsidRPr="003374E9">
        <w:t>Harouni</w:t>
      </w:r>
      <w:proofErr w:type="spellEnd"/>
      <w:r w:rsidR="008D3FE5" w:rsidRPr="003374E9">
        <w:t>.</w:t>
      </w:r>
    </w:p>
    <w:p w:rsidR="00B704D1" w:rsidRPr="003374E9" w:rsidRDefault="00824CA2" w:rsidP="00EC3550">
      <w:pPr>
        <w:keepNext/>
        <w:ind w:left="360" w:hanging="360"/>
      </w:pPr>
      <w:r>
        <w:t>D. </w:t>
      </w:r>
      <w:proofErr w:type="gramStart"/>
      <w:r w:rsidR="008D3FE5" w:rsidRPr="003374E9">
        <w:t>notify</w:t>
      </w:r>
      <w:proofErr w:type="gramEnd"/>
      <w:r w:rsidR="008D3FE5" w:rsidRPr="003374E9">
        <w:t xml:space="preserve"> </w:t>
      </w:r>
      <w:proofErr w:type="spellStart"/>
      <w:r w:rsidR="008D3FE5" w:rsidRPr="003374E9">
        <w:t>Harouni</w:t>
      </w:r>
      <w:proofErr w:type="spellEnd"/>
      <w:r w:rsidR="008D3FE5" w:rsidRPr="003374E9">
        <w:t xml:space="preserve"> that </w:t>
      </w:r>
      <w:proofErr w:type="spellStart"/>
      <w:r w:rsidR="008D3FE5" w:rsidRPr="003374E9">
        <w:t>Nawab</w:t>
      </w:r>
      <w:proofErr w:type="spellEnd"/>
      <w:r w:rsidR="008D3FE5" w:rsidRPr="003374E9">
        <w:t xml:space="preserve"> intends to quit his job tending the tube wells.</w:t>
      </w:r>
    </w:p>
    <w:p w:rsidR="00B704D1" w:rsidRPr="003374E9" w:rsidRDefault="00B704D1" w:rsidP="00824CA2"/>
    <w:p w:rsidR="00B704D1" w:rsidRPr="003374E9" w:rsidRDefault="0084394E" w:rsidP="000F7856">
      <w:pPr>
        <w:pStyle w:val="Heading5"/>
        <w:keepNext/>
      </w:pPr>
      <w:proofErr w:type="gramStart"/>
      <w:r>
        <w:lastRenderedPageBreak/>
        <w:t xml:space="preserve">Question </w:t>
      </w:r>
      <w:r w:rsidR="0093068D">
        <w:t>6.</w:t>
      </w:r>
      <w:proofErr w:type="gramEnd"/>
    </w:p>
    <w:p w:rsidR="00B704D1" w:rsidRPr="003374E9" w:rsidRDefault="008D3FE5" w:rsidP="000F7856">
      <w:pPr>
        <w:keepNext/>
        <w:spacing w:after="240"/>
      </w:pPr>
      <w:proofErr w:type="spellStart"/>
      <w:r w:rsidRPr="003374E9">
        <w:t>Nawab</w:t>
      </w:r>
      <w:proofErr w:type="spellEnd"/>
      <w:r w:rsidRPr="003374E9">
        <w:t xml:space="preserve"> uses the word “</w:t>
      </w:r>
      <w:hyperlink w:anchor="MueenuddinP07S4_bridegroom" w:history="1">
        <w:r w:rsidRPr="00307132">
          <w:rPr>
            <w:rStyle w:val="Hyperlink"/>
          </w:rPr>
          <w:t>bridegroom</w:t>
        </w:r>
      </w:hyperlink>
      <w:r w:rsidRPr="003374E9">
        <w:t xml:space="preserve">” </w:t>
      </w:r>
      <w:r w:rsidR="006C04E9">
        <w:t>(in sentence 4 of paragraph 7)</w:t>
      </w:r>
      <w:r w:rsidRPr="003374E9">
        <w:t xml:space="preserve"> mainly to emphasize that he’s no longer</w:t>
      </w:r>
    </w:p>
    <w:p w:rsidR="00B704D1" w:rsidRPr="003374E9" w:rsidRDefault="00824CA2" w:rsidP="000F7856">
      <w:pPr>
        <w:keepNext/>
        <w:ind w:left="360" w:hanging="360"/>
      </w:pPr>
      <w:proofErr w:type="gramStart"/>
      <w:r>
        <w:t>A. </w:t>
      </w:r>
      <w:r w:rsidR="008D3FE5" w:rsidRPr="003374E9">
        <w:t>in love.</w:t>
      </w:r>
      <w:proofErr w:type="gramEnd"/>
    </w:p>
    <w:p w:rsidR="00B704D1" w:rsidRPr="003374E9" w:rsidRDefault="00824CA2" w:rsidP="000F7856">
      <w:pPr>
        <w:keepNext/>
        <w:ind w:left="360" w:hanging="360"/>
      </w:pPr>
      <w:proofErr w:type="gramStart"/>
      <w:r>
        <w:t>B. </w:t>
      </w:r>
      <w:r w:rsidR="008D3FE5" w:rsidRPr="003374E9">
        <w:t>naive.</w:t>
      </w:r>
      <w:proofErr w:type="gramEnd"/>
    </w:p>
    <w:p w:rsidR="00B704D1" w:rsidRPr="003374E9" w:rsidRDefault="00824CA2" w:rsidP="000F7856">
      <w:pPr>
        <w:keepNext/>
        <w:ind w:left="360" w:hanging="360"/>
      </w:pPr>
      <w:proofErr w:type="gramStart"/>
      <w:r>
        <w:t>C. </w:t>
      </w:r>
      <w:r w:rsidR="008D3FE5" w:rsidRPr="003374E9">
        <w:t>busy.</w:t>
      </w:r>
      <w:proofErr w:type="gramEnd"/>
    </w:p>
    <w:p w:rsidR="00B704D1" w:rsidRPr="003374E9" w:rsidRDefault="00824CA2" w:rsidP="000F7856">
      <w:pPr>
        <w:keepNext/>
        <w:ind w:left="360" w:hanging="360"/>
      </w:pPr>
      <w:proofErr w:type="gramStart"/>
      <w:r>
        <w:t>D. </w:t>
      </w:r>
      <w:r w:rsidR="008D3FE5" w:rsidRPr="003374E9">
        <w:t>young.</w:t>
      </w:r>
      <w:proofErr w:type="gramEnd"/>
    </w:p>
    <w:p w:rsidR="00B704D1" w:rsidRPr="003374E9" w:rsidRDefault="00B704D1" w:rsidP="00824CA2"/>
    <w:p w:rsidR="00B704D1" w:rsidRPr="003374E9" w:rsidRDefault="0084394E" w:rsidP="00096BAF">
      <w:pPr>
        <w:pStyle w:val="Heading5"/>
        <w:keepNext/>
      </w:pPr>
      <w:bookmarkStart w:id="14" w:name="_Question_7."/>
      <w:bookmarkEnd w:id="14"/>
      <w:proofErr w:type="gramStart"/>
      <w:r>
        <w:t xml:space="preserve">Question </w:t>
      </w:r>
      <w:r w:rsidR="0093068D">
        <w:t>7.</w:t>
      </w:r>
      <w:proofErr w:type="gramEnd"/>
    </w:p>
    <w:p w:rsidR="00B704D1" w:rsidRPr="003374E9" w:rsidRDefault="008D3FE5" w:rsidP="00096BAF">
      <w:pPr>
        <w:keepNext/>
        <w:spacing w:after="240"/>
      </w:pPr>
      <w:r w:rsidRPr="003374E9">
        <w:t xml:space="preserve">It can reasonably be inferred from the passage that </w:t>
      </w:r>
      <w:proofErr w:type="spellStart"/>
      <w:r w:rsidRPr="003374E9">
        <w:t>Harouni</w:t>
      </w:r>
      <w:proofErr w:type="spellEnd"/>
      <w:r w:rsidRPr="003374E9">
        <w:t xml:space="preserve"> provides </w:t>
      </w:r>
      <w:proofErr w:type="spellStart"/>
      <w:r w:rsidRPr="003374E9">
        <w:t>Nawab</w:t>
      </w:r>
      <w:proofErr w:type="spellEnd"/>
      <w:r w:rsidRPr="003374E9">
        <w:t xml:space="preserve"> with a motorcycle mainly because</w:t>
      </w:r>
    </w:p>
    <w:p w:rsidR="00B704D1" w:rsidRPr="003374E9" w:rsidRDefault="00824CA2" w:rsidP="00096BAF">
      <w:pPr>
        <w:keepNext/>
        <w:ind w:left="360" w:hanging="360"/>
      </w:pPr>
      <w:r>
        <w:t>A. </w:t>
      </w:r>
      <w:proofErr w:type="spellStart"/>
      <w:r w:rsidR="008D3FE5" w:rsidRPr="003374E9">
        <w:t>Harouni</w:t>
      </w:r>
      <w:proofErr w:type="spellEnd"/>
      <w:r w:rsidR="008D3FE5" w:rsidRPr="003374E9">
        <w:t xml:space="preserve"> appreciates that </w:t>
      </w:r>
      <w:proofErr w:type="spellStart"/>
      <w:r w:rsidR="008D3FE5" w:rsidRPr="003374E9">
        <w:t>Nawab</w:t>
      </w:r>
      <w:proofErr w:type="spellEnd"/>
      <w:r w:rsidR="008D3FE5" w:rsidRPr="003374E9">
        <w:t xml:space="preserve"> has to work hard to support his family.</w:t>
      </w:r>
    </w:p>
    <w:p w:rsidR="00B704D1" w:rsidRPr="003374E9" w:rsidRDefault="00824CA2" w:rsidP="00096BAF">
      <w:pPr>
        <w:keepNext/>
        <w:ind w:left="360" w:hanging="360"/>
      </w:pPr>
      <w:r>
        <w:t>B. </w:t>
      </w:r>
      <w:proofErr w:type="spellStart"/>
      <w:r w:rsidR="008D3FE5" w:rsidRPr="003374E9">
        <w:t>Harouni</w:t>
      </w:r>
      <w:proofErr w:type="spellEnd"/>
      <w:r w:rsidR="008D3FE5" w:rsidRPr="003374E9">
        <w:t xml:space="preserve"> sees benefit to himself from giving </w:t>
      </w:r>
      <w:proofErr w:type="spellStart"/>
      <w:r w:rsidR="008D3FE5" w:rsidRPr="003374E9">
        <w:t>Nawab</w:t>
      </w:r>
      <w:proofErr w:type="spellEnd"/>
      <w:r w:rsidR="008D3FE5" w:rsidRPr="003374E9">
        <w:t xml:space="preserve"> a motorcycle.</w:t>
      </w:r>
    </w:p>
    <w:p w:rsidR="00B704D1" w:rsidRPr="003374E9" w:rsidRDefault="00824CA2" w:rsidP="00096BAF">
      <w:pPr>
        <w:keepNext/>
        <w:ind w:left="360" w:hanging="360"/>
      </w:pPr>
      <w:r>
        <w:t>C. </w:t>
      </w:r>
      <w:proofErr w:type="spellStart"/>
      <w:r w:rsidR="008D3FE5" w:rsidRPr="003374E9">
        <w:t>Nawab’s</w:t>
      </w:r>
      <w:proofErr w:type="spellEnd"/>
      <w:r w:rsidR="008D3FE5" w:rsidRPr="003374E9">
        <w:t xml:space="preserve"> speech is the most eloquent that </w:t>
      </w:r>
      <w:proofErr w:type="spellStart"/>
      <w:r w:rsidR="008D3FE5" w:rsidRPr="003374E9">
        <w:t>Harouni</w:t>
      </w:r>
      <w:proofErr w:type="spellEnd"/>
      <w:r w:rsidR="008D3FE5" w:rsidRPr="003374E9">
        <w:t xml:space="preserve"> has ever heard.</w:t>
      </w:r>
    </w:p>
    <w:p w:rsidR="00B704D1" w:rsidRPr="003374E9" w:rsidRDefault="00824CA2" w:rsidP="00096BAF">
      <w:pPr>
        <w:keepNext/>
        <w:ind w:left="360" w:hanging="360"/>
      </w:pPr>
      <w:r>
        <w:t>D. </w:t>
      </w:r>
      <w:proofErr w:type="spellStart"/>
      <w:r w:rsidR="008D3FE5" w:rsidRPr="003374E9">
        <w:t>Nawab</w:t>
      </w:r>
      <w:proofErr w:type="spellEnd"/>
      <w:r w:rsidR="008D3FE5" w:rsidRPr="003374E9">
        <w:t xml:space="preserve"> threatens to quit if </w:t>
      </w:r>
      <w:proofErr w:type="spellStart"/>
      <w:r w:rsidR="008D3FE5" w:rsidRPr="003374E9">
        <w:t>Harouni</w:t>
      </w:r>
      <w:proofErr w:type="spellEnd"/>
      <w:r w:rsidR="008D3FE5" w:rsidRPr="003374E9">
        <w:t xml:space="preserve"> doesn’t agree to give him a motorcycle.</w:t>
      </w:r>
    </w:p>
    <w:p w:rsidR="00B704D1" w:rsidRPr="003374E9" w:rsidRDefault="00B704D1" w:rsidP="00824CA2"/>
    <w:p w:rsidR="00B704D1" w:rsidRPr="003374E9" w:rsidRDefault="0084394E" w:rsidP="00017737">
      <w:pPr>
        <w:pStyle w:val="Heading5"/>
        <w:keepNext/>
      </w:pPr>
      <w:proofErr w:type="gramStart"/>
      <w:r>
        <w:t xml:space="preserve">Question </w:t>
      </w:r>
      <w:r w:rsidR="0093068D">
        <w:t>8.</w:t>
      </w:r>
      <w:proofErr w:type="gramEnd"/>
    </w:p>
    <w:p w:rsidR="00B704D1" w:rsidRPr="003374E9" w:rsidRDefault="008D3FE5" w:rsidP="00017737">
      <w:pPr>
        <w:keepNext/>
        <w:spacing w:after="240"/>
      </w:pPr>
      <w:r w:rsidRPr="003374E9">
        <w:t xml:space="preserve">Which choice provides the best evidence for the answer to </w:t>
      </w:r>
      <w:hyperlink w:anchor="_Question_7." w:history="1">
        <w:r w:rsidRPr="00096BAF">
          <w:rPr>
            <w:rStyle w:val="Hyperlink"/>
          </w:rPr>
          <w:t>question</w:t>
        </w:r>
        <w:r w:rsidR="00096BAF" w:rsidRPr="00096BAF">
          <w:rPr>
            <w:rStyle w:val="Hyperlink"/>
          </w:rPr>
          <w:t> 7</w:t>
        </w:r>
      </w:hyperlink>
      <w:r w:rsidRPr="003374E9">
        <w:t>?</w:t>
      </w:r>
    </w:p>
    <w:p w:rsidR="00B704D1" w:rsidRPr="003374E9" w:rsidRDefault="00824CA2" w:rsidP="00017737">
      <w:pPr>
        <w:keepNext/>
        <w:ind w:left="360" w:hanging="360"/>
      </w:pPr>
      <w:r>
        <w:t>A. </w:t>
      </w:r>
      <w:r w:rsidR="00096BAF">
        <w:t xml:space="preserve">Sentence 1 of paragraph 8 </w:t>
      </w:r>
      <w:r w:rsidR="008D3FE5" w:rsidRPr="003374E9">
        <w:t>(“</w:t>
      </w:r>
      <w:hyperlink w:anchor="MueenuddinP08S1" w:history="1">
        <w:proofErr w:type="gramStart"/>
        <w:r w:rsidR="008D3FE5" w:rsidRPr="00307132">
          <w:rPr>
            <w:rStyle w:val="Hyperlink"/>
          </w:rPr>
          <w:t>And</w:t>
        </w:r>
        <w:r w:rsidR="003C09EC" w:rsidRPr="00307132">
          <w:rPr>
            <w:rStyle w:val="Hyperlink"/>
          </w:rPr>
          <w:t> .</w:t>
        </w:r>
        <w:proofErr w:type="gramEnd"/>
        <w:r w:rsidR="003C09EC" w:rsidRPr="00307132">
          <w:rPr>
            <w:rStyle w:val="Hyperlink"/>
          </w:rPr>
          <w:t> . .</w:t>
        </w:r>
        <w:r w:rsidR="008D3FE5" w:rsidRPr="00307132">
          <w:rPr>
            <w:rStyle w:val="Hyperlink"/>
          </w:rPr>
          <w:t xml:space="preserve"> crux</w:t>
        </w:r>
      </w:hyperlink>
      <w:r w:rsidR="008D3FE5" w:rsidRPr="003374E9">
        <w:t>”)</w:t>
      </w:r>
    </w:p>
    <w:p w:rsidR="00B704D1" w:rsidRPr="003374E9" w:rsidRDefault="00824CA2" w:rsidP="00017737">
      <w:pPr>
        <w:keepNext/>
        <w:ind w:left="360" w:hanging="360"/>
      </w:pPr>
      <w:r>
        <w:t>B. </w:t>
      </w:r>
      <w:r w:rsidR="00911941">
        <w:t xml:space="preserve">Sentence 2 of paragraph 8 </w:t>
      </w:r>
      <w:r w:rsidR="008D3FE5" w:rsidRPr="003374E9">
        <w:t>(“</w:t>
      </w:r>
      <w:hyperlink w:anchor="MueenuddinP08S2" w:history="1">
        <w:r w:rsidR="008D3FE5" w:rsidRPr="00307132">
          <w:rPr>
            <w:rStyle w:val="Hyperlink"/>
          </w:rPr>
          <w:t xml:space="preserve">He </w:t>
        </w:r>
        <w:proofErr w:type="gramStart"/>
        <w:r w:rsidR="008D3FE5" w:rsidRPr="00307132">
          <w:rPr>
            <w:rStyle w:val="Hyperlink"/>
          </w:rPr>
          <w:t>didn’t</w:t>
        </w:r>
        <w:r w:rsidR="003C09EC" w:rsidRPr="00307132">
          <w:rPr>
            <w:rStyle w:val="Hyperlink"/>
          </w:rPr>
          <w:t> .</w:t>
        </w:r>
        <w:proofErr w:type="gramEnd"/>
        <w:r w:rsidR="003C09EC" w:rsidRPr="00307132">
          <w:rPr>
            <w:rStyle w:val="Hyperlink"/>
          </w:rPr>
          <w:t> . .</w:t>
        </w:r>
        <w:r w:rsidR="008D3FE5" w:rsidRPr="00307132">
          <w:rPr>
            <w:rStyle w:val="Hyperlink"/>
          </w:rPr>
          <w:t xml:space="preserve"> him</w:t>
        </w:r>
      </w:hyperlink>
      <w:r w:rsidR="008D3FE5" w:rsidRPr="003374E9">
        <w:t>”)</w:t>
      </w:r>
    </w:p>
    <w:p w:rsidR="00B704D1" w:rsidRPr="003374E9" w:rsidRDefault="00824CA2" w:rsidP="00017737">
      <w:pPr>
        <w:keepNext/>
        <w:ind w:left="360" w:hanging="360"/>
      </w:pPr>
      <w:r>
        <w:t>C. </w:t>
      </w:r>
      <w:r w:rsidR="00911941">
        <w:t>Sentence </w:t>
      </w:r>
      <w:r w:rsidR="00307132">
        <w:t>2</w:t>
      </w:r>
      <w:r w:rsidR="00911941">
        <w:t xml:space="preserve"> of paragraph </w:t>
      </w:r>
      <w:r w:rsidR="00307132">
        <w:t>10</w:t>
      </w:r>
      <w:r w:rsidR="00911941">
        <w:t xml:space="preserve"> </w:t>
      </w:r>
      <w:r w:rsidR="008D3FE5" w:rsidRPr="003374E9">
        <w:t>(“</w:t>
      </w:r>
      <w:hyperlink w:anchor="MueenuddinP10S2" w:history="1">
        <w:r w:rsidR="008D3FE5" w:rsidRPr="00307132">
          <w:rPr>
            <w:rStyle w:val="Hyperlink"/>
          </w:rPr>
          <w:t xml:space="preserve">He </w:t>
        </w:r>
        <w:proofErr w:type="gramStart"/>
        <w:r w:rsidR="008D3FE5" w:rsidRPr="00307132">
          <w:rPr>
            <w:rStyle w:val="Hyperlink"/>
          </w:rPr>
          <w:t>even</w:t>
        </w:r>
        <w:r w:rsidR="003C09EC" w:rsidRPr="00307132">
          <w:rPr>
            <w:rStyle w:val="Hyperlink"/>
          </w:rPr>
          <w:t> .</w:t>
        </w:r>
        <w:proofErr w:type="gramEnd"/>
        <w:r w:rsidR="003C09EC" w:rsidRPr="00307132">
          <w:rPr>
            <w:rStyle w:val="Hyperlink"/>
          </w:rPr>
          <w:t> . .</w:t>
        </w:r>
        <w:r w:rsidR="008D3FE5" w:rsidRPr="00307132">
          <w:rPr>
            <w:rStyle w:val="Hyperlink"/>
          </w:rPr>
          <w:t xml:space="preserve"> gasoline</w:t>
        </w:r>
      </w:hyperlink>
      <w:r w:rsidR="008D3FE5" w:rsidRPr="003374E9">
        <w:t>”)</w:t>
      </w:r>
    </w:p>
    <w:p w:rsidR="00B704D1" w:rsidRPr="003374E9" w:rsidRDefault="00824CA2" w:rsidP="00017737">
      <w:pPr>
        <w:keepNext/>
        <w:ind w:left="360" w:hanging="360"/>
      </w:pPr>
      <w:r>
        <w:t>D. </w:t>
      </w:r>
      <w:r w:rsidR="00911941">
        <w:t>Sentence </w:t>
      </w:r>
      <w:r w:rsidR="00307132">
        <w:t>2</w:t>
      </w:r>
      <w:r w:rsidR="00911941">
        <w:t xml:space="preserve"> of paragraph </w:t>
      </w:r>
      <w:r w:rsidR="00307132">
        <w:t>11</w:t>
      </w:r>
      <w:r w:rsidR="00911941">
        <w:t xml:space="preserve"> </w:t>
      </w:r>
      <w:r w:rsidR="008D3FE5" w:rsidRPr="003374E9">
        <w:t>(“</w:t>
      </w:r>
      <w:hyperlink w:anchor="MueenuddinP11S2" w:history="1">
        <w:r w:rsidR="008D3FE5" w:rsidRPr="00307132">
          <w:rPr>
            <w:rStyle w:val="Hyperlink"/>
          </w:rPr>
          <w:t xml:space="preserve">He </w:t>
        </w:r>
        <w:proofErr w:type="gramStart"/>
        <w:r w:rsidR="008D3FE5" w:rsidRPr="00307132">
          <w:rPr>
            <w:rStyle w:val="Hyperlink"/>
          </w:rPr>
          <w:t>could</w:t>
        </w:r>
        <w:r w:rsidR="003C09EC" w:rsidRPr="00307132">
          <w:rPr>
            <w:rStyle w:val="Hyperlink"/>
          </w:rPr>
          <w:t> .</w:t>
        </w:r>
        <w:proofErr w:type="gramEnd"/>
        <w:r w:rsidR="003C09EC" w:rsidRPr="00307132">
          <w:rPr>
            <w:rStyle w:val="Hyperlink"/>
          </w:rPr>
          <w:t> . .</w:t>
        </w:r>
        <w:r w:rsidR="008D3FE5" w:rsidRPr="00307132">
          <w:rPr>
            <w:rStyle w:val="Hyperlink"/>
          </w:rPr>
          <w:t xml:space="preserve"> business</w:t>
        </w:r>
      </w:hyperlink>
      <w:r w:rsidR="008D3FE5" w:rsidRPr="003374E9">
        <w:t>”)</w:t>
      </w:r>
    </w:p>
    <w:p w:rsidR="00B704D1" w:rsidRPr="003374E9" w:rsidRDefault="00B704D1" w:rsidP="00824CA2"/>
    <w:p w:rsidR="00B704D1" w:rsidRPr="003374E9" w:rsidRDefault="0084394E" w:rsidP="00017737">
      <w:pPr>
        <w:pStyle w:val="Heading5"/>
        <w:keepNext/>
      </w:pPr>
      <w:proofErr w:type="gramStart"/>
      <w:r>
        <w:lastRenderedPageBreak/>
        <w:t xml:space="preserve">Question </w:t>
      </w:r>
      <w:r w:rsidR="0093068D">
        <w:t>9.</w:t>
      </w:r>
      <w:proofErr w:type="gramEnd"/>
    </w:p>
    <w:p w:rsidR="00B704D1" w:rsidRPr="003374E9" w:rsidRDefault="008D3FE5" w:rsidP="00017737">
      <w:pPr>
        <w:keepNext/>
        <w:spacing w:after="240"/>
      </w:pPr>
      <w:r w:rsidRPr="003374E9">
        <w:t xml:space="preserve">The passage states that the farm managers react to </w:t>
      </w:r>
      <w:proofErr w:type="spellStart"/>
      <w:r w:rsidRPr="003374E9">
        <w:t>Nawab</w:t>
      </w:r>
      <w:proofErr w:type="spellEnd"/>
      <w:r w:rsidRPr="003374E9">
        <w:t xml:space="preserve"> receiving a motorcycle with</w:t>
      </w:r>
    </w:p>
    <w:p w:rsidR="00B704D1" w:rsidRPr="003374E9" w:rsidRDefault="00824CA2" w:rsidP="00017737">
      <w:pPr>
        <w:keepNext/>
        <w:ind w:left="360" w:hanging="360"/>
      </w:pPr>
      <w:proofErr w:type="gramStart"/>
      <w:r>
        <w:t>A. </w:t>
      </w:r>
      <w:r w:rsidR="008D3FE5" w:rsidRPr="003374E9">
        <w:t>disgust.</w:t>
      </w:r>
      <w:proofErr w:type="gramEnd"/>
    </w:p>
    <w:p w:rsidR="00B704D1" w:rsidRPr="003374E9" w:rsidRDefault="00824CA2" w:rsidP="00017737">
      <w:pPr>
        <w:keepNext/>
        <w:ind w:left="360" w:hanging="360"/>
      </w:pPr>
      <w:proofErr w:type="gramStart"/>
      <w:r>
        <w:t>B. </w:t>
      </w:r>
      <w:r w:rsidR="008D3FE5" w:rsidRPr="003374E9">
        <w:t>happiness.</w:t>
      </w:r>
      <w:proofErr w:type="gramEnd"/>
    </w:p>
    <w:p w:rsidR="00B704D1" w:rsidRPr="003374E9" w:rsidRDefault="00824CA2" w:rsidP="00017737">
      <w:pPr>
        <w:keepNext/>
        <w:ind w:left="360" w:hanging="360"/>
      </w:pPr>
      <w:proofErr w:type="gramStart"/>
      <w:r>
        <w:t>C. </w:t>
      </w:r>
      <w:r w:rsidR="008D3FE5" w:rsidRPr="003374E9">
        <w:t>envy.</w:t>
      </w:r>
      <w:proofErr w:type="gramEnd"/>
    </w:p>
    <w:p w:rsidR="00B704D1" w:rsidRPr="003374E9" w:rsidRDefault="00824CA2" w:rsidP="00017737">
      <w:pPr>
        <w:keepNext/>
        <w:ind w:left="360" w:hanging="360"/>
      </w:pPr>
      <w:proofErr w:type="gramStart"/>
      <w:r>
        <w:t>D. </w:t>
      </w:r>
      <w:r w:rsidR="008D3FE5" w:rsidRPr="003374E9">
        <w:t>indifference.</w:t>
      </w:r>
      <w:proofErr w:type="gramEnd"/>
    </w:p>
    <w:p w:rsidR="00B704D1" w:rsidRPr="003374E9" w:rsidRDefault="00B704D1" w:rsidP="00824CA2"/>
    <w:p w:rsidR="00B704D1" w:rsidRPr="003374E9" w:rsidRDefault="0084394E" w:rsidP="00017737">
      <w:pPr>
        <w:pStyle w:val="Heading5"/>
        <w:keepNext/>
      </w:pPr>
      <w:proofErr w:type="gramStart"/>
      <w:r>
        <w:t xml:space="preserve">Question </w:t>
      </w:r>
      <w:r w:rsidR="0093068D">
        <w:t>10.</w:t>
      </w:r>
      <w:proofErr w:type="gramEnd"/>
    </w:p>
    <w:p w:rsidR="00B704D1" w:rsidRPr="003374E9" w:rsidRDefault="008D3FE5" w:rsidP="00017737">
      <w:pPr>
        <w:keepNext/>
        <w:spacing w:after="240"/>
      </w:pPr>
      <w:r w:rsidRPr="003374E9">
        <w:t xml:space="preserve">According to the passage, what does </w:t>
      </w:r>
      <w:proofErr w:type="spellStart"/>
      <w:r w:rsidRPr="003374E9">
        <w:t>Nawab</w:t>
      </w:r>
      <w:proofErr w:type="spellEnd"/>
      <w:r w:rsidRPr="003374E9">
        <w:t xml:space="preserve"> consider to be the best result of getting the motorcycle?</w:t>
      </w:r>
    </w:p>
    <w:p w:rsidR="00B704D1" w:rsidRPr="003374E9" w:rsidRDefault="00824CA2" w:rsidP="00017737">
      <w:pPr>
        <w:keepNext/>
        <w:ind w:left="360" w:hanging="360"/>
      </w:pPr>
      <w:r>
        <w:t>A. </w:t>
      </w:r>
      <w:r w:rsidR="008D3FE5" w:rsidRPr="003374E9">
        <w:t>People start calling him “Uncle.”</w:t>
      </w:r>
    </w:p>
    <w:p w:rsidR="00B704D1" w:rsidRPr="003374E9" w:rsidRDefault="00824CA2" w:rsidP="00017737">
      <w:pPr>
        <w:keepNext/>
        <w:ind w:left="360" w:hanging="360"/>
      </w:pPr>
      <w:r>
        <w:t>B. </w:t>
      </w:r>
      <w:r w:rsidR="008D3FE5" w:rsidRPr="003374E9">
        <w:t>He’s able to expand his business.</w:t>
      </w:r>
    </w:p>
    <w:p w:rsidR="00B704D1" w:rsidRPr="003374E9" w:rsidRDefault="00824CA2" w:rsidP="00017737">
      <w:pPr>
        <w:keepNext/>
        <w:ind w:left="360" w:hanging="360"/>
      </w:pPr>
      <w:r>
        <w:t>C. </w:t>
      </w:r>
      <w:r w:rsidR="008D3FE5" w:rsidRPr="003374E9">
        <w:t>He’s able to educate his daughters.</w:t>
      </w:r>
    </w:p>
    <w:p w:rsidR="00B704D1" w:rsidRPr="003374E9" w:rsidRDefault="00824CA2" w:rsidP="00017737">
      <w:pPr>
        <w:keepNext/>
        <w:ind w:left="360" w:hanging="360"/>
      </w:pPr>
      <w:r>
        <w:t>D. </w:t>
      </w:r>
      <w:r w:rsidR="008D3FE5" w:rsidRPr="003374E9">
        <w:t>He can spend more time with his wife.</w:t>
      </w:r>
    </w:p>
    <w:p w:rsidR="00B704D1" w:rsidRPr="003374E9" w:rsidRDefault="00B704D1" w:rsidP="00824CA2"/>
    <w:p w:rsidR="00B704D1" w:rsidRPr="0093068D" w:rsidRDefault="008D3FE5" w:rsidP="00017737">
      <w:pPr>
        <w:pStyle w:val="Heading4"/>
      </w:pPr>
      <w:r w:rsidRPr="0093068D">
        <w:lastRenderedPageBreak/>
        <w:t xml:space="preserve">Questions </w:t>
      </w:r>
      <w:r w:rsidR="0093068D" w:rsidRPr="0093068D">
        <w:t>11</w:t>
      </w:r>
      <w:r w:rsidR="00017737">
        <w:t xml:space="preserve"> through </w:t>
      </w:r>
      <w:r w:rsidR="0093068D" w:rsidRPr="0093068D">
        <w:t>21</w:t>
      </w:r>
      <w:r w:rsidRPr="0093068D">
        <w:t xml:space="preserve"> are based on the following passage and supplementary material.</w:t>
      </w:r>
    </w:p>
    <w:p w:rsidR="00B704D1" w:rsidRPr="00017737" w:rsidRDefault="008D3FE5" w:rsidP="006E5F70">
      <w:pPr>
        <w:keepNext/>
        <w:rPr>
          <w:b/>
        </w:rPr>
      </w:pPr>
      <w:r w:rsidRPr="00017737">
        <w:rPr>
          <w:b/>
        </w:rPr>
        <w:t>This passage is adapted from Stephen</w:t>
      </w:r>
      <w:r w:rsidR="00017737" w:rsidRPr="00017737">
        <w:rPr>
          <w:b/>
        </w:rPr>
        <w:t> </w:t>
      </w:r>
      <w:r w:rsidRPr="00017737">
        <w:rPr>
          <w:b/>
        </w:rPr>
        <w:t>Coleman, Scott</w:t>
      </w:r>
      <w:r w:rsidR="00017737" w:rsidRPr="00017737">
        <w:rPr>
          <w:b/>
        </w:rPr>
        <w:t> </w:t>
      </w:r>
      <w:r w:rsidRPr="00017737">
        <w:rPr>
          <w:b/>
        </w:rPr>
        <w:t>Anthony, and David</w:t>
      </w:r>
      <w:r w:rsidR="00017737" w:rsidRPr="00017737">
        <w:rPr>
          <w:b/>
        </w:rPr>
        <w:t> </w:t>
      </w:r>
      <w:r w:rsidRPr="00017737">
        <w:rPr>
          <w:b/>
        </w:rPr>
        <w:t>E.</w:t>
      </w:r>
      <w:r w:rsidR="00017737" w:rsidRPr="00017737">
        <w:rPr>
          <w:b/>
        </w:rPr>
        <w:t> </w:t>
      </w:r>
      <w:r w:rsidRPr="00017737">
        <w:rPr>
          <w:b/>
        </w:rPr>
        <w:t>Morrison, “Public Trust in the News.” ©2009 by Stephen</w:t>
      </w:r>
      <w:r w:rsidR="00017737" w:rsidRPr="00017737">
        <w:rPr>
          <w:b/>
        </w:rPr>
        <w:t> </w:t>
      </w:r>
      <w:r w:rsidRPr="00017737">
        <w:rPr>
          <w:b/>
        </w:rPr>
        <w:t>Coleman.</w:t>
      </w:r>
    </w:p>
    <w:p w:rsidR="00017737" w:rsidRPr="003374E9" w:rsidRDefault="00017737" w:rsidP="006E5F70">
      <w:pPr>
        <w:keepNext/>
      </w:pPr>
    </w:p>
    <w:p w:rsidR="00B704D1" w:rsidRPr="008A7BB8" w:rsidRDefault="008D3FE5" w:rsidP="00811C48">
      <w:pPr>
        <w:keepNext/>
        <w:keepLines/>
        <w:rPr>
          <w:lang w:val="en-GB"/>
        </w:rPr>
      </w:pPr>
      <w:r w:rsidRPr="008A7BB8">
        <w:rPr>
          <w:lang w:val="en-GB"/>
        </w:rPr>
        <w:t xml:space="preserve">The news is a form of public knowledge. </w:t>
      </w:r>
      <w:bookmarkStart w:id="15" w:name="CoAnMoP01S2"/>
      <w:r w:rsidRPr="008A7BB8">
        <w:rPr>
          <w:lang w:val="en-GB"/>
        </w:rPr>
        <w:t>Unlike personal or private knowledge (such as the health of one’s friends and family; the conduct of a private hobby; a secret liaison), public knowledge increases in value as it is shared by more people.</w:t>
      </w:r>
      <w:bookmarkEnd w:id="15"/>
      <w:r w:rsidRPr="008A7BB8">
        <w:rPr>
          <w:lang w:val="en-GB"/>
        </w:rPr>
        <w:t xml:space="preserve"> The date of an election and the claims of rival candidates; the causes and consequences of an environmental disaster; a debate about how to frame a particular law; the latest reports from a war zone—these are all examples of public knowledge that people are generally expected to know in order to be considered informed citizens. </w:t>
      </w:r>
      <w:bookmarkStart w:id="16" w:name="CoAnMoP01S4"/>
      <w:r w:rsidRPr="008A7BB8">
        <w:rPr>
          <w:lang w:val="en-GB"/>
        </w:rPr>
        <w:t>Thus, in contrast to personal or private knowledge, which is generally left to individuals to pursue or ignore, public knowledge is promoted even to those who might not think it matters to them.</w:t>
      </w:r>
      <w:bookmarkEnd w:id="16"/>
      <w:r w:rsidRPr="008A7BB8">
        <w:rPr>
          <w:lang w:val="en-GB"/>
        </w:rPr>
        <w:t xml:space="preserve"> In short, the circulation of public knowledge, including the news, is generally regarded as a public good which cannot be solely demand</w:t>
      </w:r>
      <w:r w:rsidR="00C544E4" w:rsidRPr="008A7BB8">
        <w:rPr>
          <w:lang w:val="en-GB"/>
        </w:rPr>
        <w:noBreakHyphen/>
      </w:r>
      <w:r w:rsidRPr="008A7BB8">
        <w:rPr>
          <w:lang w:val="en-GB"/>
        </w:rPr>
        <w:t>driven.</w:t>
      </w:r>
    </w:p>
    <w:p w:rsidR="00017737" w:rsidRPr="008A7BB8" w:rsidRDefault="00017737" w:rsidP="00017737">
      <w:pPr>
        <w:rPr>
          <w:lang w:val="en-GB"/>
        </w:rPr>
      </w:pPr>
    </w:p>
    <w:p w:rsidR="00B704D1" w:rsidRPr="008A7BB8" w:rsidRDefault="008D3FE5" w:rsidP="00017737">
      <w:pPr>
        <w:rPr>
          <w:lang w:val="en-GB"/>
        </w:rPr>
      </w:pPr>
      <w:bookmarkStart w:id="17" w:name="CoAnMoP02S1"/>
      <w:r w:rsidRPr="008A7BB8">
        <w:rPr>
          <w:lang w:val="en-GB"/>
        </w:rPr>
        <w:t xml:space="preserve">The production, circulation, and reception of public knowledge </w:t>
      </w:r>
      <w:proofErr w:type="gramStart"/>
      <w:r w:rsidRPr="008A7BB8">
        <w:rPr>
          <w:lang w:val="en-GB"/>
        </w:rPr>
        <w:t>is</w:t>
      </w:r>
      <w:proofErr w:type="gramEnd"/>
      <w:r w:rsidRPr="008A7BB8">
        <w:rPr>
          <w:lang w:val="en-GB"/>
        </w:rPr>
        <w:t xml:space="preserve"> a complex process.</w:t>
      </w:r>
      <w:bookmarkEnd w:id="17"/>
      <w:r w:rsidRPr="008A7BB8">
        <w:rPr>
          <w:lang w:val="en-GB"/>
        </w:rPr>
        <w:t xml:space="preserve"> It is generally accepted that public knowledge should be authoritative, but there is not always </w:t>
      </w:r>
      <w:bookmarkStart w:id="18" w:name="CoAnMoP02S2_common"/>
      <w:r w:rsidRPr="008A7BB8">
        <w:rPr>
          <w:lang w:val="en-GB"/>
        </w:rPr>
        <w:t>common</w:t>
      </w:r>
      <w:bookmarkEnd w:id="18"/>
      <w:r w:rsidRPr="008A7BB8">
        <w:rPr>
          <w:lang w:val="en-GB"/>
        </w:rPr>
        <w:t xml:space="preserve"> agreement about what the public needs to know, who is best placed to relate and explain it, and how authoritative reputations should be determined and evaluated. Historically, newspapers such as </w:t>
      </w:r>
      <w:r w:rsidRPr="008A7BB8">
        <w:rPr>
          <w:i/>
          <w:lang w:val="en-GB"/>
        </w:rPr>
        <w:t>The</w:t>
      </w:r>
      <w:r w:rsidR="00017737" w:rsidRPr="008A7BB8">
        <w:rPr>
          <w:i/>
          <w:lang w:val="en-GB"/>
        </w:rPr>
        <w:t> </w:t>
      </w:r>
      <w:r w:rsidRPr="008A7BB8">
        <w:rPr>
          <w:i/>
          <w:lang w:val="en-GB"/>
        </w:rPr>
        <w:t>Times</w:t>
      </w:r>
      <w:r w:rsidRPr="008A7BB8">
        <w:rPr>
          <w:lang w:val="en-GB"/>
        </w:rPr>
        <w:t xml:space="preserve"> and broadcasters such as the B</w:t>
      </w:r>
      <w:r w:rsidR="00017737" w:rsidRPr="008A7BB8">
        <w:rPr>
          <w:sz w:val="2"/>
          <w:szCs w:val="2"/>
          <w:lang w:val="en-GB"/>
        </w:rPr>
        <w:t> </w:t>
      </w:r>
      <w:proofErr w:type="spellStart"/>
      <w:r w:rsidRPr="008A7BB8">
        <w:rPr>
          <w:lang w:val="en-GB"/>
        </w:rPr>
        <w:t>B</w:t>
      </w:r>
      <w:proofErr w:type="spellEnd"/>
      <w:r w:rsidR="00017737" w:rsidRPr="008A7BB8">
        <w:rPr>
          <w:sz w:val="2"/>
          <w:szCs w:val="2"/>
          <w:lang w:val="en-GB"/>
        </w:rPr>
        <w:t> </w:t>
      </w:r>
      <w:r w:rsidRPr="008A7BB8">
        <w:rPr>
          <w:lang w:val="en-GB"/>
        </w:rPr>
        <w:t xml:space="preserve">C were widely regarded as the trusted shapers of authoritative agendas and conventional wisdom. </w:t>
      </w:r>
      <w:bookmarkStart w:id="19" w:name="CoAnMoP02S4"/>
      <w:r w:rsidRPr="008A7BB8">
        <w:rPr>
          <w:lang w:val="en-GB"/>
        </w:rPr>
        <w:t xml:space="preserve">They embodied the </w:t>
      </w:r>
      <w:r w:rsidRPr="008A7BB8">
        <w:rPr>
          <w:i/>
          <w:lang w:val="en-GB"/>
        </w:rPr>
        <w:t>Oxford English Dictionary</w:t>
      </w:r>
      <w:r w:rsidRPr="008A7BB8">
        <w:rPr>
          <w:lang w:val="en-GB"/>
        </w:rPr>
        <w:t>’</w:t>
      </w:r>
      <w:r w:rsidRPr="008A7BB8">
        <w:rPr>
          <w:i/>
          <w:lang w:val="en-GB"/>
        </w:rPr>
        <w:t>s</w:t>
      </w:r>
      <w:r w:rsidRPr="008A7BB8">
        <w:rPr>
          <w:lang w:val="en-GB"/>
        </w:rPr>
        <w:t xml:space="preserve"> definition of authority as the “power over, or title to influence, the opinions of others.”</w:t>
      </w:r>
      <w:bookmarkEnd w:id="19"/>
      <w:r w:rsidRPr="008A7BB8">
        <w:rPr>
          <w:lang w:val="en-GB"/>
        </w:rPr>
        <w:t xml:space="preserve"> </w:t>
      </w:r>
      <w:bookmarkStart w:id="20" w:name="CoAnMoP02S5"/>
      <w:r w:rsidRPr="008A7BB8">
        <w:rPr>
          <w:lang w:val="en-GB"/>
        </w:rPr>
        <w:t xml:space="preserve">As part of the general process of the transformation of authority whereby there </w:t>
      </w:r>
      <w:r w:rsidRPr="008A7BB8">
        <w:rPr>
          <w:lang w:val="en-GB"/>
        </w:rPr>
        <w:lastRenderedPageBreak/>
        <w:t xml:space="preserve">has been </w:t>
      </w:r>
      <w:proofErr w:type="gramStart"/>
      <w:r w:rsidRPr="008A7BB8">
        <w:rPr>
          <w:lang w:val="en-GB"/>
        </w:rPr>
        <w:t>a reluctance</w:t>
      </w:r>
      <w:proofErr w:type="gramEnd"/>
      <w:r w:rsidRPr="008A7BB8">
        <w:rPr>
          <w:lang w:val="en-GB"/>
        </w:rPr>
        <w:t xml:space="preserve"> to uncritically accept traditional sources of public knowledge, the demand has been for all authority to make explicit the frames of value which determine their decisions.</w:t>
      </w:r>
      <w:bookmarkEnd w:id="20"/>
      <w:r w:rsidRPr="008A7BB8">
        <w:rPr>
          <w:lang w:val="en-GB"/>
        </w:rPr>
        <w:t xml:space="preserve"> Centres of news production, as our focus groups show, have not been exempt from this process. </w:t>
      </w:r>
      <w:bookmarkStart w:id="21" w:name="CoAnMoP02S7"/>
      <w:r w:rsidRPr="008A7BB8">
        <w:rPr>
          <w:lang w:val="en-GB"/>
        </w:rPr>
        <w:t>Not surprisingly perhaps some news journalists feel uneasy about this renegotiation of their authority:</w:t>
      </w:r>
      <w:bookmarkEnd w:id="21"/>
    </w:p>
    <w:p w:rsidR="00017737" w:rsidRPr="008A7BB8" w:rsidRDefault="00017737" w:rsidP="00017737">
      <w:pPr>
        <w:rPr>
          <w:lang w:val="en-GB"/>
        </w:rPr>
      </w:pPr>
    </w:p>
    <w:p w:rsidR="00B704D1" w:rsidRPr="008A7BB8" w:rsidRDefault="008D3FE5" w:rsidP="00811C48">
      <w:pPr>
        <w:keepNext/>
        <w:keepLines/>
        <w:ind w:left="288"/>
        <w:rPr>
          <w:lang w:val="en-GB"/>
        </w:rPr>
      </w:pPr>
      <w:bookmarkStart w:id="22" w:name="CoAnMoP03S1"/>
      <w:bookmarkStart w:id="23" w:name="CoAnMoP03_P04"/>
      <w:r w:rsidRPr="008A7BB8">
        <w:rPr>
          <w:lang w:val="en-GB"/>
        </w:rPr>
        <w:t>Editors are increasingly casting a glance at the “most read” lists on their own and other websites to work out which stories matter to readers and viewers.</w:t>
      </w:r>
      <w:bookmarkEnd w:id="22"/>
      <w:r w:rsidRPr="008A7BB8">
        <w:rPr>
          <w:lang w:val="en-GB"/>
        </w:rPr>
        <w:t xml:space="preserve"> </w:t>
      </w:r>
      <w:proofErr w:type="gramStart"/>
      <w:r w:rsidRPr="008A7BB8">
        <w:rPr>
          <w:lang w:val="en-GB"/>
        </w:rPr>
        <w:t>And now the audience—which used to know its place—is being asked to act as a kind of journalistic ombudsman, ruling on our credibility (broadcast journalist,</w:t>
      </w:r>
      <w:r w:rsidR="005F2879">
        <w:rPr>
          <w:lang w:val="en-GB"/>
        </w:rPr>
        <w:t> </w:t>
      </w:r>
      <w:r w:rsidRPr="008A7BB8">
        <w:rPr>
          <w:lang w:val="en-GB"/>
        </w:rPr>
        <w:t>2008).</w:t>
      </w:r>
      <w:proofErr w:type="gramEnd"/>
    </w:p>
    <w:p w:rsidR="00017737" w:rsidRPr="008A7BB8" w:rsidRDefault="00017737" w:rsidP="00017737">
      <w:pPr>
        <w:keepNext/>
        <w:ind w:left="288"/>
        <w:rPr>
          <w:lang w:val="en-GB"/>
        </w:rPr>
      </w:pPr>
    </w:p>
    <w:p w:rsidR="00B704D1" w:rsidRPr="008A7BB8" w:rsidRDefault="008D3FE5" w:rsidP="00811C48">
      <w:pPr>
        <w:keepNext/>
        <w:keepLines/>
        <w:ind w:left="288"/>
        <w:rPr>
          <w:lang w:val="en-GB"/>
        </w:rPr>
      </w:pPr>
      <w:r w:rsidRPr="008A7BB8">
        <w:rPr>
          <w:lang w:val="en-GB"/>
        </w:rPr>
        <w:t xml:space="preserve">The result of democratising access to TV news could be </w:t>
      </w:r>
      <w:bookmarkStart w:id="24" w:name="CoAnMoP04S1_phrase"/>
      <w:r w:rsidRPr="008A7BB8">
        <w:rPr>
          <w:lang w:val="en-GB"/>
        </w:rPr>
        <w:t>political disengagement by the majority</w:t>
      </w:r>
      <w:bookmarkEnd w:id="24"/>
      <w:r w:rsidRPr="008A7BB8">
        <w:rPr>
          <w:lang w:val="en-GB"/>
        </w:rPr>
        <w:t xml:space="preserve"> and a dumbing down through a popularity contest of stories (online news editor,</w:t>
      </w:r>
      <w:r w:rsidR="005F2879">
        <w:rPr>
          <w:lang w:val="en-GB"/>
        </w:rPr>
        <w:t> </w:t>
      </w:r>
      <w:r w:rsidRPr="008A7BB8">
        <w:rPr>
          <w:lang w:val="en-GB"/>
        </w:rPr>
        <w:t>2007).</w:t>
      </w:r>
    </w:p>
    <w:bookmarkEnd w:id="23"/>
    <w:p w:rsidR="00017737" w:rsidRPr="008A7BB8" w:rsidRDefault="00017737" w:rsidP="00017737">
      <w:pPr>
        <w:rPr>
          <w:lang w:val="en-GB"/>
        </w:rPr>
      </w:pPr>
    </w:p>
    <w:p w:rsidR="00B704D1" w:rsidRPr="008A7BB8" w:rsidRDefault="008D3FE5" w:rsidP="00017737">
      <w:pPr>
        <w:rPr>
          <w:lang w:val="en-GB"/>
        </w:rPr>
      </w:pPr>
      <w:r w:rsidRPr="008A7BB8">
        <w:rPr>
          <w:lang w:val="en-GB"/>
        </w:rPr>
        <w:t xml:space="preserve">Despite the rhetorical bluster of these statements, they amount to more than straightforward professional defensiveness. In their reference to an audience “which used to know its place” and conflation between democratisation and “dumbing down,” they are seeking to argue for a particular mode of public knowledge: one which is shaped by experts, immune from populist pressures; and disseminated to attentive, but mainly passive recipients. It is a view of citizenship that closes down opportunities for popular involvement in the making of public knowledge by reinforcing </w:t>
      </w:r>
      <w:bookmarkStart w:id="25" w:name="CoAnMoP05S3_phrase"/>
      <w:r w:rsidRPr="008A7BB8">
        <w:rPr>
          <w:lang w:val="en-GB"/>
        </w:rPr>
        <w:t>the professional claims of experts</w:t>
      </w:r>
      <w:bookmarkEnd w:id="25"/>
      <w:r w:rsidRPr="008A7BB8">
        <w:rPr>
          <w:lang w:val="en-GB"/>
        </w:rPr>
        <w:t xml:space="preserve">. The journalists quoted above are right to feel uneasy, for there is, at almost every institutional level in contemporary society, </w:t>
      </w:r>
      <w:bookmarkStart w:id="26" w:name="CoAnMoP05S4_phrase"/>
      <w:r w:rsidRPr="008A7BB8">
        <w:rPr>
          <w:lang w:val="en-GB"/>
        </w:rPr>
        <w:t>scepticism towards the epistemological authority of expert elites</w:t>
      </w:r>
      <w:bookmarkEnd w:id="26"/>
      <w:r w:rsidRPr="008A7BB8">
        <w:rPr>
          <w:lang w:val="en-GB"/>
        </w:rPr>
        <w:t xml:space="preserve">. </w:t>
      </w:r>
      <w:bookmarkStart w:id="27" w:name="CoAnMoP05S5"/>
      <w:r w:rsidRPr="008A7BB8">
        <w:rPr>
          <w:lang w:val="en-GB"/>
        </w:rPr>
        <w:t xml:space="preserve">There is a growing feeling, as expressed by several of our focus group participants, that the news media should be “informative rather than authoritative”; the job of journalists should be to “give the news as </w:t>
      </w:r>
      <w:bookmarkStart w:id="28" w:name="CoAnMoP05S5_raw"/>
      <w:r w:rsidRPr="008A7BB8">
        <w:rPr>
          <w:lang w:val="en-GB"/>
        </w:rPr>
        <w:t>raw</w:t>
      </w:r>
      <w:bookmarkEnd w:id="28"/>
      <w:r w:rsidRPr="008A7BB8">
        <w:rPr>
          <w:lang w:val="en-GB"/>
        </w:rPr>
        <w:t xml:space="preserve"> as it is, without putting their slant on it”; and people should be </w:t>
      </w:r>
      <w:r w:rsidRPr="008A7BB8">
        <w:rPr>
          <w:lang w:val="en-GB"/>
        </w:rPr>
        <w:lastRenderedPageBreak/>
        <w:t>given “sufficient information” from which “we would be able to form opinions of our</w:t>
      </w:r>
      <w:r w:rsidR="005F2879">
        <w:rPr>
          <w:lang w:val="en-GB"/>
        </w:rPr>
        <w:t> </w:t>
      </w:r>
      <w:r w:rsidRPr="008A7BB8">
        <w:rPr>
          <w:lang w:val="en-GB"/>
        </w:rPr>
        <w:t>own.”</w:t>
      </w:r>
      <w:bookmarkEnd w:id="27"/>
    </w:p>
    <w:p w:rsidR="00017737" w:rsidRPr="008A7BB8" w:rsidRDefault="00017737" w:rsidP="00017737">
      <w:pPr>
        <w:rPr>
          <w:lang w:val="en-GB"/>
        </w:rPr>
      </w:pPr>
    </w:p>
    <w:p w:rsidR="00B704D1" w:rsidRPr="008A7BB8" w:rsidRDefault="008D3FE5" w:rsidP="00017737">
      <w:pPr>
        <w:rPr>
          <w:lang w:val="en-GB"/>
        </w:rPr>
      </w:pPr>
      <w:r w:rsidRPr="008A7BB8">
        <w:rPr>
          <w:lang w:val="en-GB"/>
        </w:rPr>
        <w:t xml:space="preserve">At stake here are two distinct conceptions of authority. The journalists we have quoted are resistant to the democratisation of news: </w:t>
      </w:r>
      <w:bookmarkStart w:id="29" w:name="CoAnMoP06S2_phrase"/>
      <w:r w:rsidRPr="008A7BB8">
        <w:rPr>
          <w:lang w:val="en-GB"/>
        </w:rPr>
        <w:t>the supremacy of the clickstream</w:t>
      </w:r>
      <w:bookmarkEnd w:id="29"/>
      <w:r w:rsidRPr="008A7BB8">
        <w:rPr>
          <w:lang w:val="en-GB"/>
        </w:rPr>
        <w:t xml:space="preserve"> (according to which editors raise or lower the profile of stories according to the number of readers clicking on them online); the parity of popular culture with “serious” news; the demands of some audience members for raw news rather than constructed narratives.</w:t>
      </w:r>
    </w:p>
    <w:p w:rsidR="00017737" w:rsidRDefault="00017737" w:rsidP="00017737"/>
    <w:p w:rsidR="006E5F70" w:rsidRPr="006E5F70" w:rsidRDefault="006E5F70" w:rsidP="006E5F70">
      <w:pPr>
        <w:pStyle w:val="Heading4"/>
      </w:pPr>
      <w:r w:rsidRPr="006E5F70">
        <w:lastRenderedPageBreak/>
        <w:t>Note: The following figure supplements this passage.</w:t>
      </w:r>
    </w:p>
    <w:p w:rsidR="006E5F70" w:rsidRPr="003374E9" w:rsidRDefault="006E5F70" w:rsidP="006E5F70">
      <w:pPr>
        <w:keepNext/>
      </w:pPr>
      <w:bookmarkStart w:id="30" w:name="CoAnMo_table"/>
      <w:r>
        <w:rPr>
          <w:noProof/>
        </w:rPr>
        <w:drawing>
          <wp:inline distT="0" distB="0" distL="0" distR="0">
            <wp:extent cx="4727448" cy="4919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235387_L20.jpg"/>
                    <pic:cNvPicPr/>
                  </pic:nvPicPr>
                  <pic:blipFill>
                    <a:blip r:embed="rId12">
                      <a:extLst>
                        <a:ext uri="{28A0092B-C50C-407E-A947-70E740481C1C}">
                          <a14:useLocalDpi xmlns:a14="http://schemas.microsoft.com/office/drawing/2010/main" val="0"/>
                        </a:ext>
                      </a:extLst>
                    </a:blip>
                    <a:stretch>
                      <a:fillRect/>
                    </a:stretch>
                  </pic:blipFill>
                  <pic:spPr>
                    <a:xfrm>
                      <a:off x="0" y="0"/>
                      <a:ext cx="4727448" cy="4919472"/>
                    </a:xfrm>
                    <a:prstGeom prst="rect">
                      <a:avLst/>
                    </a:prstGeom>
                  </pic:spPr>
                </pic:pic>
              </a:graphicData>
            </a:graphic>
          </wp:inline>
        </w:drawing>
      </w:r>
    </w:p>
    <w:bookmarkEnd w:id="30"/>
    <w:p w:rsidR="00B704D1" w:rsidRPr="003374E9" w:rsidRDefault="008D3FE5" w:rsidP="005B45F8">
      <w:pPr>
        <w:keepLines/>
        <w:spacing w:before="80"/>
      </w:pPr>
      <w:proofErr w:type="gramStart"/>
      <w:r w:rsidRPr="008D3FE5">
        <w:t>Adapted from “Pew Research Center for the People &amp; the Press Report on</w:t>
      </w:r>
      <w:r>
        <w:t xml:space="preserve"> </w:t>
      </w:r>
      <w:r w:rsidRPr="008D3FE5">
        <w:t>Views of the News Media, 1985</w:t>
      </w:r>
      <w:r w:rsidR="006E5F70">
        <w:t xml:space="preserve"> through </w:t>
      </w:r>
      <w:r w:rsidRPr="008D3FE5">
        <w:t>2011.”</w:t>
      </w:r>
      <w:proofErr w:type="gramEnd"/>
      <w:r w:rsidRPr="008D3FE5">
        <w:t xml:space="preserve"> </w:t>
      </w:r>
      <w:proofErr w:type="gramStart"/>
      <w:r w:rsidRPr="008D3FE5">
        <w:t>©2011 by Pew Research Center.</w:t>
      </w:r>
      <w:proofErr w:type="gramEnd"/>
    </w:p>
    <w:p w:rsidR="00B704D1" w:rsidRDefault="005B45F8" w:rsidP="00505067">
      <w:pPr>
        <w:pStyle w:val="Heading6"/>
        <w:keepNext/>
      </w:pPr>
      <w:r>
        <w:t>Begin skippable figure description.</w:t>
      </w:r>
    </w:p>
    <w:p w:rsidR="005B45F8" w:rsidRDefault="00505067" w:rsidP="005A131B">
      <w:r w:rsidRPr="00505067">
        <w:t>The figure presents a 6-column table titled, “Percentage of Respondents Seeing News Stories as Inaccurate or Favoring One Side.” There is no heading for column</w:t>
      </w:r>
      <w:r>
        <w:t> </w:t>
      </w:r>
      <w:r w:rsidRPr="00505067">
        <w:t>1. Column</w:t>
      </w:r>
      <w:r>
        <w:t> </w:t>
      </w:r>
      <w:r w:rsidRPr="00505067">
        <w:t>1 contains statements relating to the accuracy and fairness of news organizations. The heading</w:t>
      </w:r>
      <w:r w:rsidR="004C7BD2">
        <w:t>s</w:t>
      </w:r>
      <w:r w:rsidRPr="00505067">
        <w:t xml:space="preserve"> for columns</w:t>
      </w:r>
      <w:r>
        <w:t> </w:t>
      </w:r>
      <w:r w:rsidRPr="00505067">
        <w:t xml:space="preserve">2 through 6 are as follows: </w:t>
      </w:r>
      <w:r w:rsidRPr="00505067">
        <w:lastRenderedPageBreak/>
        <w:t>1985; 1992; 2003; 2007; 2011. The table is divided into 3</w:t>
      </w:r>
      <w:r>
        <w:t> </w:t>
      </w:r>
      <w:r w:rsidRPr="00505067">
        <w:t>sections, each with 3</w:t>
      </w:r>
      <w:r>
        <w:t> </w:t>
      </w:r>
      <w:r w:rsidRPr="00505067">
        <w:t>rows of data. The data, presented by year and section, are as</w:t>
      </w:r>
      <w:r w:rsidR="005F2879">
        <w:t> </w:t>
      </w:r>
      <w:r w:rsidRPr="00505067">
        <w:t>follows</w:t>
      </w:r>
      <w:r>
        <w:t>.</w:t>
      </w:r>
    </w:p>
    <w:p w:rsidR="00505067" w:rsidRDefault="00505067" w:rsidP="005A131B"/>
    <w:p w:rsidR="00505067" w:rsidRPr="00B52386" w:rsidRDefault="00505067" w:rsidP="00CF30D3">
      <w:pPr>
        <w:keepNext/>
      </w:pPr>
      <w:r w:rsidRPr="00B52386">
        <w:t>1985</w:t>
      </w:r>
    </w:p>
    <w:p w:rsidR="00505067" w:rsidRPr="00B52386" w:rsidRDefault="00505067" w:rsidP="00CF30D3">
      <w:pPr>
        <w:keepNext/>
      </w:pPr>
      <w:r w:rsidRPr="00B52386">
        <w:t>Section 1</w:t>
      </w:r>
    </w:p>
    <w:p w:rsidR="00505067" w:rsidRPr="00B52386" w:rsidRDefault="00505067" w:rsidP="00CF30D3">
      <w:pPr>
        <w:keepNext/>
      </w:pPr>
      <w:r w:rsidRPr="00B52386">
        <w:t>News organizations</w:t>
      </w:r>
      <w:r w:rsidRPr="00B52386" w:rsidDel="00F41D98">
        <w:t xml:space="preserve"> </w:t>
      </w:r>
      <w:r w:rsidRPr="00B52386">
        <w:t>get the facts straight: 55</w:t>
      </w:r>
      <w:r>
        <w:t> </w:t>
      </w:r>
      <w:r w:rsidRPr="00B52386">
        <w:t>percent</w:t>
      </w:r>
    </w:p>
    <w:p w:rsidR="00505067" w:rsidRPr="00B52386" w:rsidRDefault="00505067" w:rsidP="00CF30D3">
      <w:pPr>
        <w:keepNext/>
      </w:pPr>
      <w:r w:rsidRPr="00B52386">
        <w:t>News organizations</w:t>
      </w:r>
      <w:r w:rsidRPr="00B52386" w:rsidDel="00F41D98">
        <w:t xml:space="preserve"> </w:t>
      </w:r>
      <w:r w:rsidRPr="00B52386">
        <w:t>often have inaccurate stories: 34</w:t>
      </w:r>
      <w:r>
        <w:t> </w:t>
      </w:r>
      <w:r w:rsidRPr="00B52386">
        <w:t>percent</w:t>
      </w:r>
    </w:p>
    <w:p w:rsidR="00505067" w:rsidRPr="00B52386" w:rsidRDefault="00505067" w:rsidP="005A131B">
      <w:r w:rsidRPr="00B52386">
        <w:t>Don’t know: 11</w:t>
      </w:r>
      <w:r>
        <w:t> </w:t>
      </w:r>
      <w:r w:rsidRPr="00B52386">
        <w:t>percent</w:t>
      </w:r>
    </w:p>
    <w:p w:rsidR="00505067" w:rsidRPr="00B52386" w:rsidRDefault="00505067" w:rsidP="00CF30D3">
      <w:pPr>
        <w:keepNext/>
      </w:pPr>
      <w:r w:rsidRPr="00B52386">
        <w:t>Section 2</w:t>
      </w:r>
    </w:p>
    <w:p w:rsidR="00505067" w:rsidRPr="00B52386" w:rsidRDefault="00505067" w:rsidP="00CF30D3">
      <w:pPr>
        <w:keepNext/>
      </w:pPr>
      <w:r w:rsidRPr="00B52386">
        <w:t>News organizations</w:t>
      </w:r>
      <w:r w:rsidRPr="00B52386" w:rsidDel="00F41D98">
        <w:t xml:space="preserve"> </w:t>
      </w:r>
      <w:r w:rsidRPr="00B52386">
        <w:t>are pretty independent: 37</w:t>
      </w:r>
      <w:r>
        <w:t> </w:t>
      </w:r>
      <w:r w:rsidRPr="00B52386">
        <w:t>percent</w:t>
      </w:r>
    </w:p>
    <w:p w:rsidR="00505067" w:rsidRPr="00B52386" w:rsidRDefault="00505067" w:rsidP="00CF30D3">
      <w:pPr>
        <w:keepNext/>
      </w:pPr>
      <w:r w:rsidRPr="00B52386">
        <w:t>News organizations</w:t>
      </w:r>
      <w:r w:rsidRPr="00B52386" w:rsidDel="00F41D98">
        <w:t xml:space="preserve"> </w:t>
      </w:r>
      <w:r w:rsidRPr="00B52386">
        <w:t>are often influenced by powerful people and organizations: 53</w:t>
      </w:r>
      <w:r>
        <w:t> </w:t>
      </w:r>
      <w:r w:rsidRPr="00B52386">
        <w:t>percent</w:t>
      </w:r>
    </w:p>
    <w:p w:rsidR="00505067" w:rsidRPr="00B52386" w:rsidRDefault="00505067" w:rsidP="005A131B">
      <w:r w:rsidRPr="00B52386">
        <w:t>Don’t know: 10</w:t>
      </w:r>
      <w:r>
        <w:t> </w:t>
      </w:r>
      <w:r w:rsidRPr="00B52386">
        <w:t>percent</w:t>
      </w:r>
    </w:p>
    <w:p w:rsidR="00505067" w:rsidRPr="00B52386" w:rsidRDefault="00505067" w:rsidP="00CF30D3">
      <w:pPr>
        <w:keepNext/>
      </w:pPr>
      <w:r w:rsidRPr="00B52386">
        <w:t>Section 3</w:t>
      </w:r>
    </w:p>
    <w:p w:rsidR="00505067" w:rsidRPr="00B52386" w:rsidRDefault="00505067" w:rsidP="00CF30D3">
      <w:pPr>
        <w:keepNext/>
      </w:pPr>
      <w:r w:rsidRPr="00B52386">
        <w:t>On political and social issues, news organizations</w:t>
      </w:r>
      <w:r w:rsidRPr="00B52386" w:rsidDel="00F41D98">
        <w:t xml:space="preserve"> </w:t>
      </w:r>
      <w:r w:rsidRPr="00B52386">
        <w:t>deal fairly with all sides: 34</w:t>
      </w:r>
      <w:r>
        <w:t> </w:t>
      </w:r>
      <w:r w:rsidRPr="00B52386">
        <w:t>percent</w:t>
      </w:r>
    </w:p>
    <w:p w:rsidR="00505067" w:rsidRPr="00B52386" w:rsidRDefault="00505067" w:rsidP="00CF30D3">
      <w:pPr>
        <w:keepNext/>
      </w:pPr>
      <w:r w:rsidRPr="00B52386">
        <w:t>On political and social issues, news organizations</w:t>
      </w:r>
      <w:r w:rsidRPr="00B52386" w:rsidDel="00F41D98">
        <w:t xml:space="preserve"> </w:t>
      </w:r>
      <w:r w:rsidRPr="00B52386">
        <w:t>tend to favor one side: 53</w:t>
      </w:r>
      <w:r>
        <w:t> </w:t>
      </w:r>
      <w:r w:rsidRPr="00B52386">
        <w:t>percent</w:t>
      </w:r>
    </w:p>
    <w:p w:rsidR="00505067" w:rsidRPr="00B52386" w:rsidRDefault="00505067" w:rsidP="00CF30D3">
      <w:pPr>
        <w:keepNext/>
      </w:pPr>
      <w:r w:rsidRPr="00B52386">
        <w:t>Don’t know: 13</w:t>
      </w:r>
      <w:r>
        <w:t> </w:t>
      </w:r>
      <w:r w:rsidRPr="00B52386">
        <w:t>percent</w:t>
      </w:r>
    </w:p>
    <w:p w:rsidR="00505067" w:rsidRPr="00B52386" w:rsidRDefault="00505067" w:rsidP="005A131B"/>
    <w:p w:rsidR="00505067" w:rsidRPr="00B52386" w:rsidRDefault="00505067" w:rsidP="00CF30D3">
      <w:pPr>
        <w:keepNext/>
      </w:pPr>
      <w:r w:rsidRPr="00B52386">
        <w:t>1992</w:t>
      </w:r>
    </w:p>
    <w:p w:rsidR="00505067" w:rsidRPr="00B52386" w:rsidRDefault="00505067" w:rsidP="00CF30D3">
      <w:pPr>
        <w:keepNext/>
      </w:pPr>
      <w:r w:rsidRPr="00B52386">
        <w:t>Section 1</w:t>
      </w:r>
    </w:p>
    <w:p w:rsidR="00505067" w:rsidRPr="00B52386" w:rsidRDefault="00505067" w:rsidP="00CF30D3">
      <w:pPr>
        <w:keepNext/>
      </w:pPr>
      <w:r w:rsidRPr="00B52386">
        <w:t>News organizations</w:t>
      </w:r>
      <w:r w:rsidRPr="00B52386" w:rsidDel="00F41D98">
        <w:t xml:space="preserve"> </w:t>
      </w:r>
      <w:r w:rsidRPr="00B52386">
        <w:t>get the facts straight: 49</w:t>
      </w:r>
      <w:r>
        <w:t> </w:t>
      </w:r>
      <w:r w:rsidRPr="00B52386">
        <w:t>percent</w:t>
      </w:r>
    </w:p>
    <w:p w:rsidR="00505067" w:rsidRPr="00B52386" w:rsidRDefault="00505067" w:rsidP="00CF30D3">
      <w:pPr>
        <w:keepNext/>
      </w:pPr>
      <w:r w:rsidRPr="00B52386">
        <w:t>News organizations</w:t>
      </w:r>
      <w:r w:rsidRPr="00B52386" w:rsidDel="00F41D98">
        <w:t xml:space="preserve"> </w:t>
      </w:r>
      <w:r w:rsidRPr="00B52386">
        <w:t>often have inaccurate stories: 44</w:t>
      </w:r>
      <w:r>
        <w:t> </w:t>
      </w:r>
      <w:r w:rsidRPr="00B52386">
        <w:t>percent</w:t>
      </w:r>
    </w:p>
    <w:p w:rsidR="00505067" w:rsidRPr="00B52386" w:rsidRDefault="00505067" w:rsidP="005A131B">
      <w:r w:rsidRPr="00B52386">
        <w:t>Don’t know: 7</w:t>
      </w:r>
      <w:r>
        <w:t> </w:t>
      </w:r>
      <w:r w:rsidRPr="00B52386">
        <w:t>percent</w:t>
      </w:r>
    </w:p>
    <w:p w:rsidR="00505067" w:rsidRPr="00B52386" w:rsidRDefault="00505067" w:rsidP="00CF30D3">
      <w:pPr>
        <w:keepNext/>
      </w:pPr>
      <w:r w:rsidRPr="00B52386">
        <w:t>Section 2</w:t>
      </w:r>
    </w:p>
    <w:p w:rsidR="00505067" w:rsidRPr="00B52386" w:rsidRDefault="00505067" w:rsidP="00CF30D3">
      <w:pPr>
        <w:keepNext/>
      </w:pPr>
      <w:r w:rsidRPr="00B52386">
        <w:t>News organizations</w:t>
      </w:r>
      <w:r w:rsidRPr="00B52386" w:rsidDel="00F41D98">
        <w:t xml:space="preserve"> </w:t>
      </w:r>
      <w:r w:rsidRPr="00B52386">
        <w:t>are pretty independent: 35</w:t>
      </w:r>
      <w:r>
        <w:t> </w:t>
      </w:r>
      <w:r w:rsidRPr="00B52386">
        <w:t>percent</w:t>
      </w:r>
    </w:p>
    <w:p w:rsidR="00505067" w:rsidRPr="00B52386" w:rsidRDefault="00505067" w:rsidP="00CF30D3">
      <w:pPr>
        <w:keepNext/>
      </w:pPr>
      <w:r w:rsidRPr="00B52386">
        <w:t>News organizations</w:t>
      </w:r>
      <w:r w:rsidRPr="00B52386" w:rsidDel="00F41D98">
        <w:t xml:space="preserve"> </w:t>
      </w:r>
      <w:r w:rsidRPr="00B52386">
        <w:t>are often influenced by powerful people and organizations: 58</w:t>
      </w:r>
      <w:r>
        <w:t> </w:t>
      </w:r>
      <w:r w:rsidRPr="00B52386">
        <w:t>percent</w:t>
      </w:r>
    </w:p>
    <w:p w:rsidR="00505067" w:rsidRPr="00B52386" w:rsidRDefault="00505067" w:rsidP="005A131B">
      <w:r w:rsidRPr="00B52386">
        <w:t>Don’t know: 7</w:t>
      </w:r>
      <w:r>
        <w:t> </w:t>
      </w:r>
      <w:r w:rsidRPr="00B52386">
        <w:t>percent</w:t>
      </w:r>
    </w:p>
    <w:p w:rsidR="00505067" w:rsidRPr="00B52386" w:rsidRDefault="00505067" w:rsidP="00CF30D3">
      <w:pPr>
        <w:keepNext/>
      </w:pPr>
      <w:r w:rsidRPr="00B52386">
        <w:lastRenderedPageBreak/>
        <w:t>Section 3</w:t>
      </w:r>
    </w:p>
    <w:p w:rsidR="00505067" w:rsidRPr="00B52386" w:rsidRDefault="00505067" w:rsidP="00CF30D3">
      <w:pPr>
        <w:keepNext/>
      </w:pPr>
      <w:r w:rsidRPr="00B52386">
        <w:t>On political and social issues, news organizations</w:t>
      </w:r>
      <w:r w:rsidRPr="00B52386" w:rsidDel="00F41D98">
        <w:t xml:space="preserve"> </w:t>
      </w:r>
      <w:r w:rsidRPr="00B52386">
        <w:t>deal fairly with all sides: 31</w:t>
      </w:r>
      <w:r>
        <w:t> </w:t>
      </w:r>
      <w:r w:rsidRPr="00B52386">
        <w:t>percent</w:t>
      </w:r>
    </w:p>
    <w:p w:rsidR="00505067" w:rsidRPr="00B52386" w:rsidRDefault="00505067" w:rsidP="00CF30D3">
      <w:pPr>
        <w:keepNext/>
      </w:pPr>
      <w:r w:rsidRPr="00B52386">
        <w:t>On political and social issues, news organizations</w:t>
      </w:r>
      <w:r w:rsidRPr="00B52386" w:rsidDel="00F41D98">
        <w:t xml:space="preserve"> </w:t>
      </w:r>
      <w:r w:rsidRPr="00B52386">
        <w:t>tend to favor one side: 63</w:t>
      </w:r>
      <w:r>
        <w:t> </w:t>
      </w:r>
      <w:r w:rsidRPr="00B52386">
        <w:t>percent</w:t>
      </w:r>
    </w:p>
    <w:p w:rsidR="00505067" w:rsidRPr="00B52386" w:rsidRDefault="00505067" w:rsidP="00CF30D3">
      <w:pPr>
        <w:keepNext/>
      </w:pPr>
      <w:r w:rsidRPr="00B52386">
        <w:t>Don’t know: 6</w:t>
      </w:r>
      <w:r>
        <w:t> </w:t>
      </w:r>
      <w:r w:rsidRPr="00B52386">
        <w:t>percent</w:t>
      </w:r>
    </w:p>
    <w:p w:rsidR="00505067" w:rsidRPr="00B52386" w:rsidRDefault="00505067" w:rsidP="005A131B"/>
    <w:p w:rsidR="00505067" w:rsidRPr="00B52386" w:rsidRDefault="00505067" w:rsidP="00CF30D3">
      <w:pPr>
        <w:keepNext/>
      </w:pPr>
      <w:r w:rsidRPr="00B52386">
        <w:t>2003</w:t>
      </w:r>
    </w:p>
    <w:p w:rsidR="00505067" w:rsidRPr="00B52386" w:rsidRDefault="00505067" w:rsidP="00CF30D3">
      <w:pPr>
        <w:keepNext/>
      </w:pPr>
      <w:r w:rsidRPr="00B52386">
        <w:t>Section 1</w:t>
      </w:r>
    </w:p>
    <w:p w:rsidR="00505067" w:rsidRPr="00B52386" w:rsidRDefault="00505067" w:rsidP="00CF30D3">
      <w:pPr>
        <w:keepNext/>
      </w:pPr>
      <w:r w:rsidRPr="00B52386">
        <w:t>News organizations</w:t>
      </w:r>
      <w:r w:rsidRPr="00B52386" w:rsidDel="00F41D98">
        <w:t xml:space="preserve"> </w:t>
      </w:r>
      <w:r w:rsidRPr="00B52386">
        <w:t>get the facts straight: 36</w:t>
      </w:r>
      <w:r>
        <w:t> </w:t>
      </w:r>
      <w:r w:rsidRPr="00B52386">
        <w:t>percent</w:t>
      </w:r>
    </w:p>
    <w:p w:rsidR="00505067" w:rsidRPr="00B52386" w:rsidRDefault="00505067" w:rsidP="00CF30D3">
      <w:pPr>
        <w:keepNext/>
      </w:pPr>
      <w:r w:rsidRPr="00B52386">
        <w:t>News organizations</w:t>
      </w:r>
      <w:r w:rsidRPr="00B52386" w:rsidDel="00F41D98">
        <w:t xml:space="preserve"> </w:t>
      </w:r>
      <w:r w:rsidRPr="00B52386">
        <w:t>often have inaccurate stories: 56</w:t>
      </w:r>
      <w:r>
        <w:t> </w:t>
      </w:r>
      <w:r w:rsidRPr="00B52386">
        <w:t>percent</w:t>
      </w:r>
    </w:p>
    <w:p w:rsidR="00505067" w:rsidRPr="00B52386" w:rsidRDefault="00505067" w:rsidP="005A131B">
      <w:r w:rsidRPr="00B52386">
        <w:t>Don’t know: 8</w:t>
      </w:r>
      <w:r>
        <w:t> </w:t>
      </w:r>
      <w:r w:rsidRPr="00B52386">
        <w:t>percent</w:t>
      </w:r>
    </w:p>
    <w:p w:rsidR="00505067" w:rsidRPr="00B52386" w:rsidRDefault="00505067" w:rsidP="00CF30D3">
      <w:pPr>
        <w:keepNext/>
      </w:pPr>
      <w:r w:rsidRPr="00B52386">
        <w:t>Section 2</w:t>
      </w:r>
    </w:p>
    <w:p w:rsidR="00505067" w:rsidRPr="00B52386" w:rsidRDefault="00505067" w:rsidP="00CF30D3">
      <w:pPr>
        <w:keepNext/>
      </w:pPr>
      <w:r w:rsidRPr="00B52386">
        <w:t>News organizations</w:t>
      </w:r>
      <w:r w:rsidRPr="00B52386" w:rsidDel="00F41D98">
        <w:t xml:space="preserve"> </w:t>
      </w:r>
      <w:r w:rsidRPr="00B52386">
        <w:t>are pretty independent: 23</w:t>
      </w:r>
      <w:r>
        <w:t> </w:t>
      </w:r>
      <w:r w:rsidRPr="00B52386">
        <w:t>percent</w:t>
      </w:r>
    </w:p>
    <w:p w:rsidR="00505067" w:rsidRPr="00B52386" w:rsidRDefault="00505067" w:rsidP="00CF30D3">
      <w:pPr>
        <w:keepNext/>
      </w:pPr>
      <w:r w:rsidRPr="00B52386">
        <w:t>News organizations</w:t>
      </w:r>
      <w:r w:rsidRPr="00B52386" w:rsidDel="00F41D98">
        <w:t xml:space="preserve"> </w:t>
      </w:r>
      <w:r w:rsidRPr="00B52386">
        <w:t>are often influenced by powerful people and organizations: 70</w:t>
      </w:r>
      <w:r>
        <w:t> </w:t>
      </w:r>
      <w:r w:rsidRPr="00B52386">
        <w:t>percent</w:t>
      </w:r>
    </w:p>
    <w:p w:rsidR="00505067" w:rsidRPr="00B52386" w:rsidRDefault="00505067" w:rsidP="005A131B">
      <w:r w:rsidRPr="00B52386">
        <w:t>Don’t know: 7</w:t>
      </w:r>
      <w:r>
        <w:t> </w:t>
      </w:r>
      <w:r w:rsidRPr="00B52386">
        <w:t>percent</w:t>
      </w:r>
    </w:p>
    <w:p w:rsidR="00505067" w:rsidRPr="00B52386" w:rsidRDefault="00505067" w:rsidP="00CF30D3">
      <w:pPr>
        <w:keepNext/>
      </w:pPr>
      <w:r w:rsidRPr="00B52386">
        <w:t>Section 3</w:t>
      </w:r>
    </w:p>
    <w:p w:rsidR="00505067" w:rsidRPr="00B52386" w:rsidRDefault="00505067" w:rsidP="00CF30D3">
      <w:pPr>
        <w:keepNext/>
      </w:pPr>
      <w:r w:rsidRPr="00B52386">
        <w:t>On political and social issues, news organizations</w:t>
      </w:r>
      <w:r w:rsidRPr="00B52386" w:rsidDel="00F41D98">
        <w:t xml:space="preserve"> </w:t>
      </w:r>
      <w:r w:rsidRPr="00B52386">
        <w:t>deal fairly with all sides: 26</w:t>
      </w:r>
      <w:r>
        <w:t> </w:t>
      </w:r>
      <w:r w:rsidRPr="00B52386">
        <w:t>percent</w:t>
      </w:r>
    </w:p>
    <w:p w:rsidR="00505067" w:rsidRPr="00B52386" w:rsidRDefault="00505067" w:rsidP="00CF30D3">
      <w:pPr>
        <w:keepNext/>
      </w:pPr>
      <w:r w:rsidRPr="00B52386">
        <w:t>On political and social issues, news organizations</w:t>
      </w:r>
      <w:r w:rsidRPr="00B52386" w:rsidDel="00F41D98">
        <w:t xml:space="preserve"> </w:t>
      </w:r>
      <w:r w:rsidRPr="00B52386">
        <w:t>tend to favor one side: 66</w:t>
      </w:r>
      <w:r>
        <w:t> </w:t>
      </w:r>
      <w:r w:rsidRPr="00B52386">
        <w:t>percent</w:t>
      </w:r>
    </w:p>
    <w:p w:rsidR="00505067" w:rsidRPr="00B52386" w:rsidRDefault="00505067" w:rsidP="00CF30D3">
      <w:pPr>
        <w:keepNext/>
      </w:pPr>
      <w:r w:rsidRPr="00B52386">
        <w:t>Don’t know: 8</w:t>
      </w:r>
      <w:r>
        <w:t> </w:t>
      </w:r>
      <w:r w:rsidRPr="00B52386">
        <w:t>percent</w:t>
      </w:r>
    </w:p>
    <w:p w:rsidR="00505067" w:rsidRPr="00B52386" w:rsidRDefault="00505067" w:rsidP="005A131B">
      <w:pPr>
        <w:rPr>
          <w:highlight w:val="yellow"/>
        </w:rPr>
      </w:pPr>
    </w:p>
    <w:p w:rsidR="00505067" w:rsidRPr="00B52386" w:rsidRDefault="00505067" w:rsidP="00CF30D3">
      <w:pPr>
        <w:keepNext/>
      </w:pPr>
      <w:r w:rsidRPr="00B52386">
        <w:t>2007</w:t>
      </w:r>
    </w:p>
    <w:p w:rsidR="00505067" w:rsidRPr="00B52386" w:rsidRDefault="00505067" w:rsidP="00CF30D3">
      <w:pPr>
        <w:keepNext/>
      </w:pPr>
      <w:r w:rsidRPr="00B52386">
        <w:t>Section 1</w:t>
      </w:r>
    </w:p>
    <w:p w:rsidR="00505067" w:rsidRPr="00B52386" w:rsidRDefault="00505067" w:rsidP="00CF30D3">
      <w:pPr>
        <w:keepNext/>
      </w:pPr>
      <w:r w:rsidRPr="00B52386">
        <w:t>News organizations</w:t>
      </w:r>
      <w:r w:rsidRPr="00B52386" w:rsidDel="00F41D98">
        <w:t xml:space="preserve"> </w:t>
      </w:r>
      <w:r w:rsidRPr="00B52386">
        <w:t>get the facts straight: 39</w:t>
      </w:r>
      <w:r>
        <w:t> </w:t>
      </w:r>
      <w:r w:rsidRPr="00B52386">
        <w:t>percent</w:t>
      </w:r>
    </w:p>
    <w:p w:rsidR="00505067" w:rsidRPr="00B52386" w:rsidRDefault="00505067" w:rsidP="00CF30D3">
      <w:pPr>
        <w:keepNext/>
      </w:pPr>
      <w:r w:rsidRPr="00B52386">
        <w:t>News organizations</w:t>
      </w:r>
      <w:r w:rsidRPr="00B52386" w:rsidDel="00F41D98">
        <w:t xml:space="preserve"> </w:t>
      </w:r>
      <w:r w:rsidRPr="00B52386">
        <w:t>often have inaccurate stories: 53</w:t>
      </w:r>
      <w:r>
        <w:t> </w:t>
      </w:r>
      <w:r w:rsidRPr="00B52386">
        <w:t>percent</w:t>
      </w:r>
    </w:p>
    <w:p w:rsidR="00505067" w:rsidRPr="00B52386" w:rsidRDefault="00505067" w:rsidP="005A131B">
      <w:r w:rsidRPr="00B52386">
        <w:t>Don’t know: 8</w:t>
      </w:r>
      <w:r>
        <w:t> </w:t>
      </w:r>
      <w:r w:rsidRPr="00B52386">
        <w:t>percent</w:t>
      </w:r>
    </w:p>
    <w:p w:rsidR="00505067" w:rsidRPr="00B52386" w:rsidRDefault="00505067" w:rsidP="00CF30D3">
      <w:pPr>
        <w:keepNext/>
      </w:pPr>
      <w:r w:rsidRPr="00B52386">
        <w:lastRenderedPageBreak/>
        <w:t>Section 2</w:t>
      </w:r>
    </w:p>
    <w:p w:rsidR="00505067" w:rsidRPr="00B52386" w:rsidRDefault="00505067" w:rsidP="00CF30D3">
      <w:pPr>
        <w:keepNext/>
      </w:pPr>
      <w:r w:rsidRPr="00B52386">
        <w:t>News organizations</w:t>
      </w:r>
      <w:r w:rsidRPr="00B52386" w:rsidDel="00F41D98">
        <w:t xml:space="preserve"> </w:t>
      </w:r>
      <w:r w:rsidRPr="00B52386">
        <w:t>are pretty independent: 23</w:t>
      </w:r>
      <w:r>
        <w:t> </w:t>
      </w:r>
      <w:r w:rsidRPr="00B52386">
        <w:t>percent</w:t>
      </w:r>
    </w:p>
    <w:p w:rsidR="00505067" w:rsidRPr="00B52386" w:rsidRDefault="00505067" w:rsidP="00CF30D3">
      <w:pPr>
        <w:keepNext/>
      </w:pPr>
      <w:r w:rsidRPr="00B52386">
        <w:t>News organizations</w:t>
      </w:r>
      <w:r w:rsidRPr="00B52386" w:rsidDel="00F41D98">
        <w:t xml:space="preserve"> </w:t>
      </w:r>
      <w:r w:rsidRPr="00B52386">
        <w:t>are often influenced by powerful people and organizations: 69</w:t>
      </w:r>
      <w:r>
        <w:t> </w:t>
      </w:r>
      <w:r w:rsidRPr="00B52386">
        <w:t>percent</w:t>
      </w:r>
    </w:p>
    <w:p w:rsidR="00505067" w:rsidRPr="00B52386" w:rsidRDefault="00505067" w:rsidP="005A131B">
      <w:r w:rsidRPr="00B52386">
        <w:t>Don’t know: 8</w:t>
      </w:r>
      <w:r>
        <w:t> </w:t>
      </w:r>
      <w:r w:rsidRPr="00B52386">
        <w:t>percent</w:t>
      </w:r>
    </w:p>
    <w:p w:rsidR="00505067" w:rsidRPr="00B52386" w:rsidRDefault="00505067" w:rsidP="00CF30D3">
      <w:pPr>
        <w:keepNext/>
      </w:pPr>
      <w:r w:rsidRPr="00B52386">
        <w:t>Section 3</w:t>
      </w:r>
    </w:p>
    <w:p w:rsidR="00505067" w:rsidRPr="00B52386" w:rsidRDefault="00505067" w:rsidP="00CF30D3">
      <w:pPr>
        <w:keepNext/>
      </w:pPr>
      <w:r w:rsidRPr="00B52386">
        <w:t>On political and social issues, news organizations</w:t>
      </w:r>
      <w:r w:rsidRPr="00B52386" w:rsidDel="00F41D98">
        <w:t xml:space="preserve"> </w:t>
      </w:r>
      <w:r w:rsidRPr="00B52386">
        <w:t>deal fairly with all sides: 26</w:t>
      </w:r>
      <w:r>
        <w:t> </w:t>
      </w:r>
      <w:r w:rsidRPr="00B52386">
        <w:t>percent</w:t>
      </w:r>
    </w:p>
    <w:p w:rsidR="00505067" w:rsidRPr="00BD6FFB" w:rsidRDefault="00505067" w:rsidP="00CF30D3">
      <w:pPr>
        <w:keepNext/>
      </w:pPr>
      <w:r w:rsidRPr="00BD6FFB">
        <w:t>On political and social issues, news organizations</w:t>
      </w:r>
      <w:r w:rsidRPr="00BD6FFB" w:rsidDel="00F41D98">
        <w:t xml:space="preserve"> </w:t>
      </w:r>
      <w:r w:rsidRPr="00BD6FFB">
        <w:t>tend to favor one side: 66</w:t>
      </w:r>
      <w:r>
        <w:t> </w:t>
      </w:r>
      <w:r w:rsidRPr="00BD6FFB">
        <w:t>percent</w:t>
      </w:r>
    </w:p>
    <w:p w:rsidR="00505067" w:rsidRPr="00BD6FFB" w:rsidRDefault="00505067" w:rsidP="00CF30D3">
      <w:pPr>
        <w:keepNext/>
      </w:pPr>
      <w:r w:rsidRPr="00BD6FFB">
        <w:t>Don’t know: 8</w:t>
      </w:r>
      <w:r>
        <w:t> </w:t>
      </w:r>
      <w:r w:rsidRPr="00BD6FFB">
        <w:t>percent</w:t>
      </w:r>
    </w:p>
    <w:p w:rsidR="00505067" w:rsidRPr="00BD6FFB" w:rsidRDefault="00505067" w:rsidP="005A131B"/>
    <w:p w:rsidR="00505067" w:rsidRPr="00BD6FFB" w:rsidRDefault="00505067" w:rsidP="00CF30D3">
      <w:pPr>
        <w:keepNext/>
      </w:pPr>
      <w:r w:rsidRPr="00BD6FFB">
        <w:t>2011</w:t>
      </w:r>
    </w:p>
    <w:p w:rsidR="00505067" w:rsidRPr="00BD6FFB" w:rsidRDefault="00505067" w:rsidP="00CF30D3">
      <w:pPr>
        <w:keepNext/>
      </w:pPr>
      <w:r w:rsidRPr="00BD6FFB">
        <w:t>Section 1</w:t>
      </w:r>
    </w:p>
    <w:p w:rsidR="00505067" w:rsidRPr="00BD6FFB" w:rsidRDefault="00505067" w:rsidP="00CF30D3">
      <w:pPr>
        <w:keepNext/>
      </w:pPr>
      <w:r w:rsidRPr="00BD6FFB">
        <w:t>News organizations</w:t>
      </w:r>
      <w:r w:rsidRPr="00BD6FFB" w:rsidDel="00F41D98">
        <w:t xml:space="preserve"> </w:t>
      </w:r>
      <w:r w:rsidRPr="00BD6FFB">
        <w:t>get the facts straight: 25</w:t>
      </w:r>
      <w:r>
        <w:t> </w:t>
      </w:r>
      <w:r w:rsidRPr="00BD6FFB">
        <w:t>percent</w:t>
      </w:r>
    </w:p>
    <w:p w:rsidR="00505067" w:rsidRPr="00BD6FFB" w:rsidRDefault="00505067" w:rsidP="00CF30D3">
      <w:pPr>
        <w:keepNext/>
      </w:pPr>
      <w:r w:rsidRPr="00BD6FFB">
        <w:t>News organizations</w:t>
      </w:r>
      <w:r w:rsidRPr="00BD6FFB" w:rsidDel="00F41D98">
        <w:t xml:space="preserve"> </w:t>
      </w:r>
      <w:r w:rsidRPr="00BD6FFB">
        <w:t>often have inaccurate stories: 66</w:t>
      </w:r>
      <w:r>
        <w:t> </w:t>
      </w:r>
      <w:r w:rsidRPr="00BD6FFB">
        <w:t>percent</w:t>
      </w:r>
    </w:p>
    <w:p w:rsidR="00505067" w:rsidRPr="00BD6FFB" w:rsidRDefault="00505067" w:rsidP="005A131B">
      <w:r w:rsidRPr="00BD6FFB">
        <w:t>Don’t know: 9</w:t>
      </w:r>
      <w:r>
        <w:t> </w:t>
      </w:r>
      <w:r w:rsidRPr="00BD6FFB">
        <w:t>percent</w:t>
      </w:r>
    </w:p>
    <w:p w:rsidR="00505067" w:rsidRPr="00BD6FFB" w:rsidRDefault="00505067" w:rsidP="00CF30D3">
      <w:pPr>
        <w:keepNext/>
      </w:pPr>
      <w:r w:rsidRPr="00BD6FFB">
        <w:t>Section 2</w:t>
      </w:r>
    </w:p>
    <w:p w:rsidR="00505067" w:rsidRPr="00BD6FFB" w:rsidRDefault="00505067" w:rsidP="00CF30D3">
      <w:pPr>
        <w:keepNext/>
      </w:pPr>
      <w:r w:rsidRPr="00BD6FFB">
        <w:t>News organizations</w:t>
      </w:r>
      <w:r w:rsidRPr="00BD6FFB" w:rsidDel="00F41D98">
        <w:t xml:space="preserve"> </w:t>
      </w:r>
      <w:r w:rsidRPr="00BD6FFB">
        <w:t>are pretty independent: 15</w:t>
      </w:r>
      <w:r>
        <w:t> </w:t>
      </w:r>
      <w:r w:rsidRPr="00BD6FFB">
        <w:t>percent</w:t>
      </w:r>
    </w:p>
    <w:p w:rsidR="00505067" w:rsidRPr="00BD6FFB" w:rsidRDefault="00505067" w:rsidP="00CF30D3">
      <w:pPr>
        <w:keepNext/>
      </w:pPr>
      <w:r w:rsidRPr="00BD6FFB">
        <w:t>News organizations</w:t>
      </w:r>
      <w:r w:rsidRPr="00BD6FFB" w:rsidDel="00F41D98">
        <w:t xml:space="preserve"> </w:t>
      </w:r>
      <w:r w:rsidRPr="00BD6FFB">
        <w:t>are often influenced by powerful people and organizations: 80</w:t>
      </w:r>
      <w:r>
        <w:t> </w:t>
      </w:r>
      <w:r w:rsidRPr="00BD6FFB">
        <w:t>percent</w:t>
      </w:r>
    </w:p>
    <w:p w:rsidR="00505067" w:rsidRPr="00BD6FFB" w:rsidRDefault="00505067" w:rsidP="005A131B">
      <w:r w:rsidRPr="00BD6FFB">
        <w:t>Don’t know: 5</w:t>
      </w:r>
      <w:r>
        <w:t> </w:t>
      </w:r>
      <w:r w:rsidRPr="00BD6FFB">
        <w:t>percent</w:t>
      </w:r>
    </w:p>
    <w:p w:rsidR="00505067" w:rsidRPr="00BD6FFB" w:rsidRDefault="00505067" w:rsidP="00CF30D3">
      <w:pPr>
        <w:keepNext/>
      </w:pPr>
      <w:r w:rsidRPr="00BD6FFB">
        <w:t>Section 3</w:t>
      </w:r>
    </w:p>
    <w:p w:rsidR="00505067" w:rsidRPr="00BD6FFB" w:rsidRDefault="00505067" w:rsidP="00CF30D3">
      <w:pPr>
        <w:keepNext/>
      </w:pPr>
      <w:r w:rsidRPr="00BD6FFB">
        <w:t>On political and social issues, news organizations</w:t>
      </w:r>
      <w:r w:rsidRPr="00BD6FFB" w:rsidDel="00F41D98">
        <w:t xml:space="preserve"> </w:t>
      </w:r>
      <w:r w:rsidRPr="00BD6FFB">
        <w:t>deal fairly with all sides: 16</w:t>
      </w:r>
      <w:r>
        <w:t> </w:t>
      </w:r>
      <w:r w:rsidRPr="00BD6FFB">
        <w:t>percent</w:t>
      </w:r>
    </w:p>
    <w:p w:rsidR="00505067" w:rsidRPr="00BD6FFB" w:rsidRDefault="00505067" w:rsidP="00CF30D3">
      <w:pPr>
        <w:keepNext/>
      </w:pPr>
      <w:r w:rsidRPr="00BD6FFB">
        <w:t>On political and social issues, news organizations</w:t>
      </w:r>
      <w:r w:rsidRPr="00BD6FFB" w:rsidDel="00F41D98">
        <w:t xml:space="preserve"> </w:t>
      </w:r>
      <w:r w:rsidRPr="00BD6FFB">
        <w:t>tend to favor one side: 77</w:t>
      </w:r>
      <w:r>
        <w:t> </w:t>
      </w:r>
      <w:r w:rsidRPr="00BD6FFB">
        <w:t>percent</w:t>
      </w:r>
    </w:p>
    <w:p w:rsidR="00505067" w:rsidRDefault="00505067" w:rsidP="00CF30D3">
      <w:pPr>
        <w:keepNext/>
      </w:pPr>
      <w:r w:rsidRPr="00BD6FFB">
        <w:t>Don’t know: 7</w:t>
      </w:r>
      <w:r>
        <w:t> </w:t>
      </w:r>
      <w:r w:rsidRPr="00BD6FFB">
        <w:t>percent</w:t>
      </w:r>
    </w:p>
    <w:p w:rsidR="005B45F8" w:rsidRPr="003374E9" w:rsidRDefault="005B45F8" w:rsidP="00505067">
      <w:pPr>
        <w:pStyle w:val="Heading6"/>
        <w:keepNext/>
      </w:pPr>
      <w:r>
        <w:t>End skippable figure description.</w:t>
      </w:r>
    </w:p>
    <w:p w:rsidR="005B45F8" w:rsidRPr="003374E9" w:rsidRDefault="005B45F8" w:rsidP="00824CA2"/>
    <w:p w:rsidR="00B704D1" w:rsidRPr="003374E9" w:rsidRDefault="0084394E" w:rsidP="006E5F70">
      <w:pPr>
        <w:pStyle w:val="Heading5"/>
        <w:keepNext/>
      </w:pPr>
      <w:proofErr w:type="gramStart"/>
      <w:r>
        <w:lastRenderedPageBreak/>
        <w:t xml:space="preserve">Question </w:t>
      </w:r>
      <w:r w:rsidR="008D3FE5">
        <w:t>11.</w:t>
      </w:r>
      <w:proofErr w:type="gramEnd"/>
    </w:p>
    <w:p w:rsidR="00B704D1" w:rsidRPr="003374E9" w:rsidRDefault="008D3FE5" w:rsidP="006E5F70">
      <w:pPr>
        <w:keepNext/>
        <w:spacing w:after="240"/>
      </w:pPr>
      <w:r w:rsidRPr="003374E9">
        <w:t>The main purpose of the passage is</w:t>
      </w:r>
      <w:r w:rsidR="005F2879">
        <w:t> </w:t>
      </w:r>
      <w:r w:rsidRPr="003374E9">
        <w:t>to</w:t>
      </w:r>
    </w:p>
    <w:p w:rsidR="00B704D1" w:rsidRPr="003374E9" w:rsidRDefault="00824CA2" w:rsidP="006E5F70">
      <w:pPr>
        <w:keepNext/>
        <w:ind w:left="360" w:hanging="360"/>
      </w:pPr>
      <w:r>
        <w:t>A. </w:t>
      </w:r>
      <w:proofErr w:type="gramStart"/>
      <w:r w:rsidR="008D3FE5" w:rsidRPr="003374E9">
        <w:t>analyze</w:t>
      </w:r>
      <w:proofErr w:type="gramEnd"/>
      <w:r w:rsidR="008D3FE5" w:rsidRPr="003374E9">
        <w:t xml:space="preserve"> the technological developments that have affected the production, circulation, and reception of news stories.</w:t>
      </w:r>
    </w:p>
    <w:p w:rsidR="00B704D1" w:rsidRPr="003374E9" w:rsidRDefault="00824CA2" w:rsidP="006E5F70">
      <w:pPr>
        <w:keepNext/>
        <w:ind w:left="360" w:hanging="360"/>
      </w:pPr>
      <w:r>
        <w:t>B. </w:t>
      </w:r>
      <w:proofErr w:type="gramStart"/>
      <w:r w:rsidR="008D3FE5" w:rsidRPr="003374E9">
        <w:t>discuss</w:t>
      </w:r>
      <w:proofErr w:type="gramEnd"/>
      <w:r w:rsidR="008D3FE5" w:rsidRPr="003374E9">
        <w:t xml:space="preserve"> changes in the perception of the news media as a source of public knowledge.</w:t>
      </w:r>
    </w:p>
    <w:p w:rsidR="00B704D1" w:rsidRPr="003374E9" w:rsidRDefault="00824CA2" w:rsidP="006E5F70">
      <w:pPr>
        <w:keepNext/>
        <w:ind w:left="360" w:hanging="360"/>
      </w:pPr>
      <w:r>
        <w:t>C. </w:t>
      </w:r>
      <w:proofErr w:type="gramStart"/>
      <w:r w:rsidR="008D3FE5" w:rsidRPr="003374E9">
        <w:t>show</w:t>
      </w:r>
      <w:proofErr w:type="gramEnd"/>
      <w:r w:rsidR="008D3FE5" w:rsidRPr="003374E9">
        <w:t xml:space="preserve"> how journalists’ frames of value influence the production of news stories.</w:t>
      </w:r>
    </w:p>
    <w:p w:rsidR="00B704D1" w:rsidRPr="003374E9" w:rsidRDefault="00824CA2" w:rsidP="006E5F70">
      <w:pPr>
        <w:keepNext/>
        <w:ind w:left="360" w:hanging="360"/>
      </w:pPr>
      <w:r>
        <w:t>D. </w:t>
      </w:r>
      <w:proofErr w:type="gramStart"/>
      <w:r w:rsidR="008D3FE5" w:rsidRPr="003374E9">
        <w:t>challenge</w:t>
      </w:r>
      <w:proofErr w:type="gramEnd"/>
      <w:r w:rsidR="008D3FE5" w:rsidRPr="003374E9">
        <w:t xml:space="preserve"> the conventional view that news is a form of public knowledge.</w:t>
      </w:r>
    </w:p>
    <w:p w:rsidR="00B704D1" w:rsidRPr="003374E9" w:rsidRDefault="00B704D1" w:rsidP="00824CA2"/>
    <w:p w:rsidR="00B704D1" w:rsidRPr="003374E9" w:rsidRDefault="0084394E" w:rsidP="006E5F70">
      <w:pPr>
        <w:pStyle w:val="Heading5"/>
        <w:keepNext/>
      </w:pPr>
      <w:bookmarkStart w:id="31" w:name="_Question_12."/>
      <w:bookmarkEnd w:id="31"/>
      <w:proofErr w:type="gramStart"/>
      <w:r>
        <w:t xml:space="preserve">Question </w:t>
      </w:r>
      <w:r w:rsidR="008D3FE5">
        <w:t>12.</w:t>
      </w:r>
      <w:proofErr w:type="gramEnd"/>
    </w:p>
    <w:p w:rsidR="00B704D1" w:rsidRPr="003374E9" w:rsidRDefault="008D3FE5" w:rsidP="006E5F70">
      <w:pPr>
        <w:keepNext/>
        <w:spacing w:after="240"/>
      </w:pPr>
      <w:r w:rsidRPr="003374E9">
        <w:t>According to the passage, which expectation do traditional authorities now</w:t>
      </w:r>
      <w:r w:rsidR="005F2879">
        <w:t> </w:t>
      </w:r>
      <w:r w:rsidRPr="003374E9">
        <w:t>face?</w:t>
      </w:r>
    </w:p>
    <w:p w:rsidR="00B704D1" w:rsidRPr="003374E9" w:rsidRDefault="00824CA2" w:rsidP="006E5F70">
      <w:pPr>
        <w:keepNext/>
        <w:ind w:left="360" w:hanging="360"/>
      </w:pPr>
      <w:r>
        <w:t>A. </w:t>
      </w:r>
      <w:r w:rsidR="008D3FE5" w:rsidRPr="003374E9">
        <w:t>They should be uninfluenced by commercial considerations.</w:t>
      </w:r>
    </w:p>
    <w:p w:rsidR="00B704D1" w:rsidRPr="003374E9" w:rsidRDefault="00824CA2" w:rsidP="006E5F70">
      <w:pPr>
        <w:keepNext/>
        <w:ind w:left="360" w:hanging="360"/>
      </w:pPr>
      <w:r>
        <w:t>B. </w:t>
      </w:r>
      <w:r w:rsidR="008D3FE5" w:rsidRPr="003374E9">
        <w:t>They should be committed to bringing about positive social change.</w:t>
      </w:r>
    </w:p>
    <w:p w:rsidR="00B704D1" w:rsidRPr="003374E9" w:rsidRDefault="00824CA2" w:rsidP="006E5F70">
      <w:pPr>
        <w:keepNext/>
        <w:ind w:left="360" w:hanging="360"/>
      </w:pPr>
      <w:r>
        <w:t>C. </w:t>
      </w:r>
      <w:r w:rsidR="008D3FE5" w:rsidRPr="003374E9">
        <w:t>They should be respectful of the difference between public and private knowledge.</w:t>
      </w:r>
    </w:p>
    <w:p w:rsidR="00B704D1" w:rsidRPr="003374E9" w:rsidRDefault="00824CA2" w:rsidP="006E5F70">
      <w:pPr>
        <w:keepNext/>
        <w:ind w:left="360" w:hanging="360"/>
      </w:pPr>
      <w:r>
        <w:t>D. </w:t>
      </w:r>
      <w:r w:rsidR="008D3FE5" w:rsidRPr="003374E9">
        <w:t>They should be transparent about their beliefs and assumptions.</w:t>
      </w:r>
    </w:p>
    <w:p w:rsidR="00B704D1" w:rsidRPr="003374E9" w:rsidRDefault="00B704D1" w:rsidP="00824CA2"/>
    <w:p w:rsidR="00B704D1" w:rsidRPr="003374E9" w:rsidRDefault="0084394E" w:rsidP="00243853">
      <w:pPr>
        <w:pStyle w:val="Heading5"/>
        <w:keepNext/>
      </w:pPr>
      <w:proofErr w:type="gramStart"/>
      <w:r>
        <w:t xml:space="preserve">Question </w:t>
      </w:r>
      <w:r w:rsidR="008D3FE5">
        <w:t>13.</w:t>
      </w:r>
      <w:proofErr w:type="gramEnd"/>
    </w:p>
    <w:p w:rsidR="00B704D1" w:rsidRPr="003374E9" w:rsidRDefault="008D3FE5" w:rsidP="00243853">
      <w:pPr>
        <w:keepNext/>
        <w:spacing w:after="240"/>
      </w:pPr>
      <w:r w:rsidRPr="003374E9">
        <w:t xml:space="preserve">Which choice provides the best evidence for the answer to </w:t>
      </w:r>
      <w:hyperlink w:anchor="_Question_12." w:history="1">
        <w:r w:rsidRPr="006E5F70">
          <w:rPr>
            <w:rStyle w:val="Hyperlink"/>
          </w:rPr>
          <w:t>question</w:t>
        </w:r>
        <w:r w:rsidR="006E5F70" w:rsidRPr="006E5F70">
          <w:rPr>
            <w:rStyle w:val="Hyperlink"/>
          </w:rPr>
          <w:t> 12</w:t>
        </w:r>
      </w:hyperlink>
      <w:r w:rsidRPr="003374E9">
        <w:t>?</w:t>
      </w:r>
    </w:p>
    <w:p w:rsidR="00B704D1" w:rsidRPr="003374E9" w:rsidRDefault="00824CA2" w:rsidP="00243853">
      <w:pPr>
        <w:keepNext/>
        <w:ind w:left="360" w:hanging="360"/>
      </w:pPr>
      <w:r>
        <w:t>A. </w:t>
      </w:r>
      <w:r w:rsidR="005A131B">
        <w:t xml:space="preserve">Sentence 2 of paragraph 1 </w:t>
      </w:r>
      <w:r w:rsidR="008D3FE5" w:rsidRPr="003374E9">
        <w:t>(“</w:t>
      </w:r>
      <w:hyperlink w:anchor="CoAnMoP01S2" w:history="1">
        <w:proofErr w:type="gramStart"/>
        <w:r w:rsidR="008D3FE5" w:rsidRPr="008A7BB8">
          <w:rPr>
            <w:rStyle w:val="Hyperlink"/>
          </w:rPr>
          <w:t>Unlike</w:t>
        </w:r>
        <w:r w:rsidR="003C09EC" w:rsidRPr="008A7BB8">
          <w:rPr>
            <w:rStyle w:val="Hyperlink"/>
          </w:rPr>
          <w:t> .</w:t>
        </w:r>
        <w:proofErr w:type="gramEnd"/>
        <w:r w:rsidR="003C09EC" w:rsidRPr="008A7BB8">
          <w:rPr>
            <w:rStyle w:val="Hyperlink"/>
          </w:rPr>
          <w:t> . .</w:t>
        </w:r>
        <w:r w:rsidR="008D3FE5" w:rsidRPr="008A7BB8">
          <w:rPr>
            <w:rStyle w:val="Hyperlink"/>
          </w:rPr>
          <w:t xml:space="preserve"> people</w:t>
        </w:r>
      </w:hyperlink>
      <w:r w:rsidR="008D3FE5" w:rsidRPr="003374E9">
        <w:t>”)</w:t>
      </w:r>
    </w:p>
    <w:p w:rsidR="00B704D1" w:rsidRPr="003374E9" w:rsidRDefault="00824CA2" w:rsidP="00243853">
      <w:pPr>
        <w:keepNext/>
        <w:ind w:left="360" w:hanging="360"/>
      </w:pPr>
      <w:r>
        <w:t>B. </w:t>
      </w:r>
      <w:r w:rsidR="005A131B">
        <w:t>Sentence </w:t>
      </w:r>
      <w:r w:rsidR="008A7BB8">
        <w:t>1</w:t>
      </w:r>
      <w:r w:rsidR="005A131B">
        <w:t xml:space="preserve"> of paragraph </w:t>
      </w:r>
      <w:r w:rsidR="008A7BB8">
        <w:t>2</w:t>
      </w:r>
      <w:r w:rsidR="005A131B">
        <w:t xml:space="preserve"> </w:t>
      </w:r>
      <w:r w:rsidR="008D3FE5" w:rsidRPr="003374E9">
        <w:t>(“</w:t>
      </w:r>
      <w:hyperlink w:anchor="CoAnMoP02S1" w:history="1">
        <w:r w:rsidR="008D3FE5" w:rsidRPr="008A7BB8">
          <w:rPr>
            <w:rStyle w:val="Hyperlink"/>
          </w:rPr>
          <w:t xml:space="preserve">The </w:t>
        </w:r>
        <w:proofErr w:type="gramStart"/>
        <w:r w:rsidR="008D3FE5" w:rsidRPr="008A7BB8">
          <w:rPr>
            <w:rStyle w:val="Hyperlink"/>
          </w:rPr>
          <w:t>production</w:t>
        </w:r>
        <w:r w:rsidR="003C09EC" w:rsidRPr="008A7BB8">
          <w:rPr>
            <w:rStyle w:val="Hyperlink"/>
          </w:rPr>
          <w:t> .</w:t>
        </w:r>
        <w:proofErr w:type="gramEnd"/>
        <w:r w:rsidR="003C09EC" w:rsidRPr="008A7BB8">
          <w:rPr>
            <w:rStyle w:val="Hyperlink"/>
          </w:rPr>
          <w:t> . .</w:t>
        </w:r>
        <w:r w:rsidR="008D3FE5" w:rsidRPr="008A7BB8">
          <w:rPr>
            <w:rStyle w:val="Hyperlink"/>
          </w:rPr>
          <w:t xml:space="preserve"> process</w:t>
        </w:r>
      </w:hyperlink>
      <w:r w:rsidR="008D3FE5" w:rsidRPr="003374E9">
        <w:t>”)</w:t>
      </w:r>
    </w:p>
    <w:p w:rsidR="00B704D1" w:rsidRPr="003374E9" w:rsidRDefault="00824CA2" w:rsidP="00243853">
      <w:pPr>
        <w:keepNext/>
        <w:ind w:left="360" w:hanging="360"/>
      </w:pPr>
      <w:r>
        <w:t>C. </w:t>
      </w:r>
      <w:r w:rsidR="005A131B">
        <w:t>Sentence </w:t>
      </w:r>
      <w:r w:rsidR="008A7BB8">
        <w:t>5</w:t>
      </w:r>
      <w:r w:rsidR="005A131B">
        <w:t xml:space="preserve"> of paragraph </w:t>
      </w:r>
      <w:r w:rsidR="008A7BB8">
        <w:t>2</w:t>
      </w:r>
      <w:r w:rsidR="005A131B">
        <w:t xml:space="preserve"> </w:t>
      </w:r>
      <w:r w:rsidR="008D3FE5" w:rsidRPr="003374E9">
        <w:t>(“</w:t>
      </w:r>
      <w:hyperlink w:anchor="CoAnMoP02S5" w:history="1">
        <w:r w:rsidR="008D3FE5" w:rsidRPr="008A7BB8">
          <w:rPr>
            <w:rStyle w:val="Hyperlink"/>
          </w:rPr>
          <w:t xml:space="preserve">As </w:t>
        </w:r>
        <w:proofErr w:type="gramStart"/>
        <w:r w:rsidR="008D3FE5" w:rsidRPr="008A7BB8">
          <w:rPr>
            <w:rStyle w:val="Hyperlink"/>
          </w:rPr>
          <w:t>part</w:t>
        </w:r>
        <w:r w:rsidR="003C09EC" w:rsidRPr="008A7BB8">
          <w:rPr>
            <w:rStyle w:val="Hyperlink"/>
          </w:rPr>
          <w:t> .</w:t>
        </w:r>
        <w:proofErr w:type="gramEnd"/>
        <w:r w:rsidR="003C09EC" w:rsidRPr="008A7BB8">
          <w:rPr>
            <w:rStyle w:val="Hyperlink"/>
          </w:rPr>
          <w:t> . .</w:t>
        </w:r>
        <w:r w:rsidR="008D3FE5" w:rsidRPr="008A7BB8">
          <w:rPr>
            <w:rStyle w:val="Hyperlink"/>
          </w:rPr>
          <w:t xml:space="preserve"> decisions</w:t>
        </w:r>
      </w:hyperlink>
      <w:r w:rsidR="008D3FE5" w:rsidRPr="003374E9">
        <w:t>”)</w:t>
      </w:r>
    </w:p>
    <w:p w:rsidR="003A263E" w:rsidRDefault="00824CA2" w:rsidP="00243853">
      <w:pPr>
        <w:keepNext/>
        <w:ind w:left="360" w:hanging="360"/>
      </w:pPr>
      <w:r>
        <w:t>D. </w:t>
      </w:r>
      <w:r w:rsidR="005A131B">
        <w:t>Sentence </w:t>
      </w:r>
      <w:r w:rsidR="008A7BB8">
        <w:t>1</w:t>
      </w:r>
      <w:r w:rsidR="005A131B">
        <w:t xml:space="preserve"> of paragraph </w:t>
      </w:r>
      <w:r w:rsidR="008A7BB8">
        <w:t>3</w:t>
      </w:r>
      <w:r w:rsidR="005A131B">
        <w:t xml:space="preserve"> </w:t>
      </w:r>
      <w:r w:rsidR="008D3FE5" w:rsidRPr="003374E9">
        <w:t>(“</w:t>
      </w:r>
      <w:hyperlink w:anchor="CoAnMoP03S1" w:history="1">
        <w:proofErr w:type="gramStart"/>
        <w:r w:rsidR="008D3FE5" w:rsidRPr="008A7BB8">
          <w:rPr>
            <w:rStyle w:val="Hyperlink"/>
          </w:rPr>
          <w:t>Editors</w:t>
        </w:r>
        <w:r w:rsidR="003C09EC" w:rsidRPr="008A7BB8">
          <w:rPr>
            <w:rStyle w:val="Hyperlink"/>
          </w:rPr>
          <w:t> .</w:t>
        </w:r>
        <w:proofErr w:type="gramEnd"/>
        <w:r w:rsidR="003C09EC" w:rsidRPr="008A7BB8">
          <w:rPr>
            <w:rStyle w:val="Hyperlink"/>
          </w:rPr>
          <w:t> . .</w:t>
        </w:r>
        <w:r w:rsidR="008D3FE5" w:rsidRPr="008A7BB8">
          <w:rPr>
            <w:rStyle w:val="Hyperlink"/>
          </w:rPr>
          <w:t xml:space="preserve"> viewers</w:t>
        </w:r>
      </w:hyperlink>
      <w:r w:rsidR="008D3FE5" w:rsidRPr="003374E9">
        <w:t>”)</w:t>
      </w:r>
    </w:p>
    <w:p w:rsidR="00B704D1" w:rsidRPr="003374E9" w:rsidRDefault="00B704D1" w:rsidP="00824CA2"/>
    <w:p w:rsidR="00B704D1" w:rsidRPr="003374E9" w:rsidRDefault="0084394E" w:rsidP="005B448B">
      <w:pPr>
        <w:pStyle w:val="Heading5"/>
        <w:keepNext/>
      </w:pPr>
      <w:proofErr w:type="gramStart"/>
      <w:r>
        <w:lastRenderedPageBreak/>
        <w:t xml:space="preserve">Question </w:t>
      </w:r>
      <w:r w:rsidR="008D3FE5">
        <w:t>14.</w:t>
      </w:r>
      <w:proofErr w:type="gramEnd"/>
    </w:p>
    <w:p w:rsidR="00B704D1" w:rsidRPr="003374E9" w:rsidRDefault="008D3FE5" w:rsidP="005B448B">
      <w:pPr>
        <w:keepNext/>
        <w:spacing w:after="240"/>
      </w:pPr>
      <w:r w:rsidRPr="003374E9">
        <w:t xml:space="preserve">As used in </w:t>
      </w:r>
      <w:r w:rsidR="00243853">
        <w:t>sentence 2 of paragraph 2</w:t>
      </w:r>
      <w:r w:rsidRPr="003374E9">
        <w:t>,</w:t>
      </w:r>
      <w:r w:rsidR="00243853">
        <w:t xml:space="preserve"> the word</w:t>
      </w:r>
      <w:r w:rsidRPr="003374E9">
        <w:t xml:space="preserve"> “</w:t>
      </w:r>
      <w:hyperlink w:anchor="CoAnMoP02S2_common" w:history="1">
        <w:r w:rsidRPr="00243853">
          <w:rPr>
            <w:rStyle w:val="Hyperlink"/>
          </w:rPr>
          <w:t>common</w:t>
        </w:r>
      </w:hyperlink>
      <w:r w:rsidRPr="003374E9">
        <w:t>” most nearly</w:t>
      </w:r>
      <w:r w:rsidR="005F2879">
        <w:t> </w:t>
      </w:r>
      <w:r w:rsidRPr="003374E9">
        <w:t>means</w:t>
      </w:r>
    </w:p>
    <w:p w:rsidR="00B704D1" w:rsidRPr="003374E9" w:rsidRDefault="00824CA2" w:rsidP="005B448B">
      <w:pPr>
        <w:keepNext/>
        <w:ind w:left="360" w:hanging="360"/>
      </w:pPr>
      <w:proofErr w:type="gramStart"/>
      <w:r>
        <w:t>A. </w:t>
      </w:r>
      <w:r w:rsidR="008D3FE5" w:rsidRPr="003374E9">
        <w:t>numerous.</w:t>
      </w:r>
      <w:proofErr w:type="gramEnd"/>
    </w:p>
    <w:p w:rsidR="00B704D1" w:rsidRPr="003374E9" w:rsidRDefault="00824CA2" w:rsidP="005B448B">
      <w:pPr>
        <w:keepNext/>
        <w:ind w:left="360" w:hanging="360"/>
      </w:pPr>
      <w:proofErr w:type="gramStart"/>
      <w:r>
        <w:t>B. </w:t>
      </w:r>
      <w:r w:rsidR="008D3FE5" w:rsidRPr="003374E9">
        <w:t>familiar.</w:t>
      </w:r>
      <w:proofErr w:type="gramEnd"/>
    </w:p>
    <w:p w:rsidR="00B704D1" w:rsidRPr="003374E9" w:rsidRDefault="00824CA2" w:rsidP="005B448B">
      <w:pPr>
        <w:keepNext/>
        <w:ind w:left="360" w:hanging="360"/>
      </w:pPr>
      <w:proofErr w:type="gramStart"/>
      <w:r>
        <w:t>C. </w:t>
      </w:r>
      <w:r w:rsidR="008D3FE5" w:rsidRPr="003374E9">
        <w:t>widespread.</w:t>
      </w:r>
      <w:proofErr w:type="gramEnd"/>
    </w:p>
    <w:p w:rsidR="00B704D1" w:rsidRPr="003374E9" w:rsidRDefault="00824CA2" w:rsidP="005B448B">
      <w:pPr>
        <w:keepNext/>
        <w:ind w:left="360" w:hanging="360"/>
      </w:pPr>
      <w:proofErr w:type="gramStart"/>
      <w:r>
        <w:t>D. </w:t>
      </w:r>
      <w:r w:rsidR="008D3FE5" w:rsidRPr="003374E9">
        <w:t>ordinary.</w:t>
      </w:r>
      <w:proofErr w:type="gramEnd"/>
    </w:p>
    <w:p w:rsidR="00B704D1" w:rsidRPr="003374E9" w:rsidRDefault="00B704D1" w:rsidP="00824CA2"/>
    <w:p w:rsidR="00B704D1" w:rsidRPr="003374E9" w:rsidRDefault="0084394E" w:rsidP="005B448B">
      <w:pPr>
        <w:pStyle w:val="Heading5"/>
        <w:keepNext/>
      </w:pPr>
      <w:proofErr w:type="gramStart"/>
      <w:r>
        <w:t xml:space="preserve">Question </w:t>
      </w:r>
      <w:r w:rsidR="008D3FE5">
        <w:t>15.</w:t>
      </w:r>
      <w:proofErr w:type="gramEnd"/>
    </w:p>
    <w:p w:rsidR="00B704D1" w:rsidRPr="003374E9" w:rsidRDefault="008D3FE5" w:rsidP="005B448B">
      <w:pPr>
        <w:keepNext/>
        <w:spacing w:after="240"/>
      </w:pPr>
      <w:r w:rsidRPr="003374E9">
        <w:t xml:space="preserve">The authors most likely include the extended quotations in </w:t>
      </w:r>
      <w:hyperlink w:anchor="CoAnMoP03_P04" w:history="1">
        <w:r w:rsidR="005B448B" w:rsidRPr="005B448B">
          <w:rPr>
            <w:rStyle w:val="Hyperlink"/>
          </w:rPr>
          <w:t>paragraphs 3 and 4</w:t>
        </w:r>
      </w:hyperlink>
      <w:r w:rsidR="005F2879">
        <w:t> </w:t>
      </w:r>
      <w:r w:rsidRPr="003374E9">
        <w:t>to</w:t>
      </w:r>
    </w:p>
    <w:p w:rsidR="00B704D1" w:rsidRPr="003374E9" w:rsidRDefault="00824CA2" w:rsidP="005B448B">
      <w:pPr>
        <w:keepNext/>
        <w:ind w:left="360" w:hanging="360"/>
      </w:pPr>
      <w:proofErr w:type="gramStart"/>
      <w:r>
        <w:t>A. </w:t>
      </w:r>
      <w:r w:rsidR="008D3FE5" w:rsidRPr="003374E9">
        <w:t>present contradictory examples.</w:t>
      </w:r>
      <w:proofErr w:type="gramEnd"/>
    </w:p>
    <w:p w:rsidR="00B704D1" w:rsidRPr="003374E9" w:rsidRDefault="00824CA2" w:rsidP="005B448B">
      <w:pPr>
        <w:keepNext/>
        <w:ind w:left="360" w:hanging="360"/>
      </w:pPr>
      <w:r>
        <w:t>B. </w:t>
      </w:r>
      <w:proofErr w:type="gramStart"/>
      <w:r w:rsidR="008D3FE5" w:rsidRPr="003374E9">
        <w:t>cite</w:t>
      </w:r>
      <w:proofErr w:type="gramEnd"/>
      <w:r w:rsidR="008D3FE5" w:rsidRPr="003374E9">
        <w:t xml:space="preserve"> representative opinions.</w:t>
      </w:r>
    </w:p>
    <w:p w:rsidR="00B704D1" w:rsidRPr="003374E9" w:rsidRDefault="00824CA2" w:rsidP="005B448B">
      <w:pPr>
        <w:keepNext/>
        <w:ind w:left="360" w:hanging="360"/>
      </w:pPr>
      <w:r>
        <w:t>C. </w:t>
      </w:r>
      <w:proofErr w:type="gramStart"/>
      <w:r w:rsidR="008D3FE5" w:rsidRPr="003374E9">
        <w:t>criticize</w:t>
      </w:r>
      <w:proofErr w:type="gramEnd"/>
      <w:r w:rsidR="008D3FE5" w:rsidRPr="003374E9">
        <w:t xml:space="preserve"> typical viewpoints.</w:t>
      </w:r>
    </w:p>
    <w:p w:rsidR="00B704D1" w:rsidRPr="003374E9" w:rsidRDefault="00824CA2" w:rsidP="005B448B">
      <w:pPr>
        <w:keepNext/>
        <w:ind w:left="360" w:hanging="360"/>
      </w:pPr>
      <w:r>
        <w:t>D. </w:t>
      </w:r>
      <w:proofErr w:type="gramStart"/>
      <w:r w:rsidR="008D3FE5" w:rsidRPr="003374E9">
        <w:t>suggest</w:t>
      </w:r>
      <w:proofErr w:type="gramEnd"/>
      <w:r w:rsidR="008D3FE5" w:rsidRPr="003374E9">
        <w:t xml:space="preserve"> viable alternatives.</w:t>
      </w:r>
    </w:p>
    <w:p w:rsidR="00B704D1" w:rsidRPr="003374E9" w:rsidRDefault="00B704D1" w:rsidP="00824CA2"/>
    <w:p w:rsidR="00B704D1" w:rsidRPr="003374E9" w:rsidRDefault="0084394E" w:rsidP="005B448B">
      <w:pPr>
        <w:pStyle w:val="Heading5"/>
        <w:keepNext/>
      </w:pPr>
      <w:bookmarkStart w:id="32" w:name="_Question_16."/>
      <w:bookmarkEnd w:id="32"/>
      <w:proofErr w:type="gramStart"/>
      <w:r>
        <w:t xml:space="preserve">Question </w:t>
      </w:r>
      <w:r w:rsidR="008D3FE5">
        <w:t>16.</w:t>
      </w:r>
      <w:proofErr w:type="gramEnd"/>
    </w:p>
    <w:p w:rsidR="00B704D1" w:rsidRPr="003374E9" w:rsidRDefault="008D3FE5" w:rsidP="005B448B">
      <w:pPr>
        <w:keepNext/>
        <w:spacing w:after="240"/>
      </w:pPr>
      <w:r w:rsidRPr="003374E9">
        <w:t>The authors indicate that the public is coming to believe that journalists’ reports should</w:t>
      </w:r>
      <w:r w:rsidR="005F2879">
        <w:t> </w:t>
      </w:r>
      <w:r w:rsidRPr="003374E9">
        <w:t>avoid</w:t>
      </w:r>
    </w:p>
    <w:p w:rsidR="00B704D1" w:rsidRPr="003374E9" w:rsidRDefault="00824CA2" w:rsidP="005B448B">
      <w:pPr>
        <w:keepNext/>
        <w:ind w:left="360" w:hanging="360"/>
      </w:pPr>
      <w:r>
        <w:t>A. </w:t>
      </w:r>
      <w:r w:rsidR="008D3FE5" w:rsidRPr="003374E9">
        <w:t>personal judgments about the events reported.</w:t>
      </w:r>
    </w:p>
    <w:p w:rsidR="00B704D1" w:rsidRPr="003374E9" w:rsidRDefault="00824CA2" w:rsidP="005B448B">
      <w:pPr>
        <w:keepNext/>
        <w:ind w:left="360" w:hanging="360"/>
      </w:pPr>
      <w:r>
        <w:t>B. </w:t>
      </w:r>
      <w:r w:rsidR="008D3FE5" w:rsidRPr="003374E9">
        <w:t>more information than is absolutely necessary.</w:t>
      </w:r>
    </w:p>
    <w:p w:rsidR="00B704D1" w:rsidRPr="003374E9" w:rsidRDefault="00824CA2" w:rsidP="005B448B">
      <w:pPr>
        <w:keepNext/>
        <w:ind w:left="360" w:hanging="360"/>
      </w:pPr>
      <w:r>
        <w:t>C. </w:t>
      </w:r>
      <w:r w:rsidR="008D3FE5" w:rsidRPr="003374E9">
        <w:t>quotations from authorities on the subject matter.</w:t>
      </w:r>
    </w:p>
    <w:p w:rsidR="00B704D1" w:rsidRPr="003374E9" w:rsidRDefault="00824CA2" w:rsidP="005B448B">
      <w:pPr>
        <w:keepNext/>
        <w:ind w:left="360" w:hanging="360"/>
      </w:pPr>
      <w:r>
        <w:t>D. </w:t>
      </w:r>
      <w:r w:rsidR="008D3FE5" w:rsidRPr="003374E9">
        <w:t>details that the subjects of news reports wish to keep private.</w:t>
      </w:r>
    </w:p>
    <w:p w:rsidR="00B704D1" w:rsidRPr="003374E9" w:rsidRDefault="00B704D1" w:rsidP="00824CA2"/>
    <w:p w:rsidR="00B704D1" w:rsidRPr="003374E9" w:rsidRDefault="0084394E" w:rsidP="00BB3395">
      <w:pPr>
        <w:pStyle w:val="Heading5"/>
        <w:keepNext/>
      </w:pPr>
      <w:proofErr w:type="gramStart"/>
      <w:r>
        <w:lastRenderedPageBreak/>
        <w:t xml:space="preserve">Question </w:t>
      </w:r>
      <w:r w:rsidR="008D3FE5">
        <w:t>17.</w:t>
      </w:r>
      <w:proofErr w:type="gramEnd"/>
    </w:p>
    <w:p w:rsidR="00B704D1" w:rsidRPr="003374E9" w:rsidRDefault="008D3FE5" w:rsidP="00BB3395">
      <w:pPr>
        <w:keepNext/>
        <w:spacing w:after="240"/>
      </w:pPr>
      <w:r w:rsidRPr="003374E9">
        <w:t xml:space="preserve">Which choice provides the best evidence for the answer to </w:t>
      </w:r>
      <w:hyperlink w:anchor="_Question_16." w:history="1">
        <w:r w:rsidRPr="005B448B">
          <w:rPr>
            <w:rStyle w:val="Hyperlink"/>
          </w:rPr>
          <w:t>question</w:t>
        </w:r>
        <w:r w:rsidR="005B448B" w:rsidRPr="005B448B">
          <w:rPr>
            <w:rStyle w:val="Hyperlink"/>
          </w:rPr>
          <w:t> 16</w:t>
        </w:r>
      </w:hyperlink>
      <w:r w:rsidRPr="003374E9">
        <w:t>?</w:t>
      </w:r>
    </w:p>
    <w:p w:rsidR="00B704D1" w:rsidRPr="003374E9" w:rsidRDefault="00824CA2" w:rsidP="00BB3395">
      <w:pPr>
        <w:keepNext/>
        <w:ind w:left="360" w:hanging="360"/>
      </w:pPr>
      <w:r>
        <w:t>A. </w:t>
      </w:r>
      <w:r w:rsidR="00BB3395">
        <w:t xml:space="preserve">Sentence 4 of paragraph 1 </w:t>
      </w:r>
      <w:r w:rsidR="008D3FE5" w:rsidRPr="003374E9">
        <w:t>(“</w:t>
      </w:r>
      <w:hyperlink w:anchor="CoAnMoP01S4" w:history="1">
        <w:proofErr w:type="gramStart"/>
        <w:r w:rsidR="008D3FE5" w:rsidRPr="00BB3395">
          <w:rPr>
            <w:rStyle w:val="Hyperlink"/>
          </w:rPr>
          <w:t>Thus</w:t>
        </w:r>
        <w:r w:rsidR="003C09EC" w:rsidRPr="00BB3395">
          <w:rPr>
            <w:rStyle w:val="Hyperlink"/>
          </w:rPr>
          <w:t> .</w:t>
        </w:r>
        <w:proofErr w:type="gramEnd"/>
        <w:r w:rsidR="003C09EC" w:rsidRPr="00BB3395">
          <w:rPr>
            <w:rStyle w:val="Hyperlink"/>
          </w:rPr>
          <w:t> . .</w:t>
        </w:r>
        <w:r w:rsidR="008D3FE5" w:rsidRPr="00BB3395">
          <w:rPr>
            <w:rStyle w:val="Hyperlink"/>
          </w:rPr>
          <w:t xml:space="preserve"> them</w:t>
        </w:r>
      </w:hyperlink>
      <w:r w:rsidR="008D3FE5" w:rsidRPr="003374E9">
        <w:t>”)</w:t>
      </w:r>
    </w:p>
    <w:p w:rsidR="00B704D1" w:rsidRPr="003374E9" w:rsidRDefault="00824CA2" w:rsidP="00BB3395">
      <w:pPr>
        <w:keepNext/>
        <w:ind w:left="360" w:hanging="360"/>
      </w:pPr>
      <w:r>
        <w:t>B. </w:t>
      </w:r>
      <w:r w:rsidR="00BB3395">
        <w:t xml:space="preserve">Sentence 4 of paragraph 2 </w:t>
      </w:r>
      <w:r w:rsidR="008D3FE5" w:rsidRPr="003374E9">
        <w:t>(“</w:t>
      </w:r>
      <w:hyperlink w:anchor="CoAnMoP02S4" w:history="1">
        <w:proofErr w:type="gramStart"/>
        <w:r w:rsidR="008D3FE5" w:rsidRPr="00BB3395">
          <w:rPr>
            <w:rStyle w:val="Hyperlink"/>
          </w:rPr>
          <w:t>They</w:t>
        </w:r>
        <w:r w:rsidR="003C09EC" w:rsidRPr="00BB3395">
          <w:rPr>
            <w:rStyle w:val="Hyperlink"/>
          </w:rPr>
          <w:t> .</w:t>
        </w:r>
        <w:proofErr w:type="gramEnd"/>
        <w:r w:rsidR="003C09EC" w:rsidRPr="00BB3395">
          <w:rPr>
            <w:rStyle w:val="Hyperlink"/>
          </w:rPr>
          <w:t> . .</w:t>
        </w:r>
        <w:r w:rsidR="008D3FE5" w:rsidRPr="00BB3395">
          <w:rPr>
            <w:rStyle w:val="Hyperlink"/>
          </w:rPr>
          <w:t xml:space="preserve"> others</w:t>
        </w:r>
      </w:hyperlink>
      <w:r w:rsidR="008D3FE5" w:rsidRPr="003374E9">
        <w:t>”)</w:t>
      </w:r>
    </w:p>
    <w:p w:rsidR="00B704D1" w:rsidRPr="003374E9" w:rsidRDefault="00824CA2" w:rsidP="00BB3395">
      <w:pPr>
        <w:keepNext/>
        <w:ind w:left="360" w:hanging="360"/>
      </w:pPr>
      <w:r>
        <w:t>C. </w:t>
      </w:r>
      <w:r w:rsidR="00BB3395">
        <w:t xml:space="preserve">Sentence 7 of paragraph 2 </w:t>
      </w:r>
      <w:r w:rsidR="008D3FE5" w:rsidRPr="003374E9">
        <w:t>(“</w:t>
      </w:r>
      <w:hyperlink w:anchor="CoAnMoP02S7" w:history="1">
        <w:r w:rsidR="008D3FE5" w:rsidRPr="00BB3395">
          <w:rPr>
            <w:rStyle w:val="Hyperlink"/>
          </w:rPr>
          <w:t xml:space="preserve">Not </w:t>
        </w:r>
        <w:proofErr w:type="gramStart"/>
        <w:r w:rsidR="008D3FE5" w:rsidRPr="00BB3395">
          <w:rPr>
            <w:rStyle w:val="Hyperlink"/>
          </w:rPr>
          <w:t>surprisingly</w:t>
        </w:r>
        <w:r w:rsidR="003C09EC" w:rsidRPr="00BB3395">
          <w:rPr>
            <w:rStyle w:val="Hyperlink"/>
          </w:rPr>
          <w:t> .</w:t>
        </w:r>
        <w:proofErr w:type="gramEnd"/>
        <w:r w:rsidR="003C09EC" w:rsidRPr="00BB3395">
          <w:rPr>
            <w:rStyle w:val="Hyperlink"/>
          </w:rPr>
          <w:t> . .</w:t>
        </w:r>
        <w:r w:rsidR="008D3FE5" w:rsidRPr="00BB3395">
          <w:rPr>
            <w:rStyle w:val="Hyperlink"/>
          </w:rPr>
          <w:t xml:space="preserve"> authority</w:t>
        </w:r>
      </w:hyperlink>
      <w:r w:rsidR="008D3FE5" w:rsidRPr="003374E9">
        <w:t>”)</w:t>
      </w:r>
    </w:p>
    <w:p w:rsidR="00B704D1" w:rsidRPr="003374E9" w:rsidRDefault="00824CA2" w:rsidP="00BB3395">
      <w:pPr>
        <w:keepNext/>
        <w:ind w:left="360" w:hanging="360"/>
      </w:pPr>
      <w:r>
        <w:t>D. </w:t>
      </w:r>
      <w:r w:rsidR="00BB3395">
        <w:t xml:space="preserve">Sentence 5 of paragraph 5 </w:t>
      </w:r>
      <w:r w:rsidR="008D3FE5" w:rsidRPr="003374E9">
        <w:t>(“</w:t>
      </w:r>
      <w:hyperlink w:anchor="CoAnMoP05S5" w:history="1">
        <w:proofErr w:type="gramStart"/>
        <w:r w:rsidR="008D3FE5" w:rsidRPr="00BB3395">
          <w:rPr>
            <w:rStyle w:val="Hyperlink"/>
          </w:rPr>
          <w:t>There</w:t>
        </w:r>
        <w:r w:rsidR="003C09EC" w:rsidRPr="00BB3395">
          <w:rPr>
            <w:rStyle w:val="Hyperlink"/>
          </w:rPr>
          <w:t> .</w:t>
        </w:r>
        <w:proofErr w:type="gramEnd"/>
        <w:r w:rsidR="003C09EC" w:rsidRPr="00BB3395">
          <w:rPr>
            <w:rStyle w:val="Hyperlink"/>
          </w:rPr>
          <w:t> . .</w:t>
        </w:r>
        <w:r w:rsidR="008D3FE5" w:rsidRPr="00BB3395">
          <w:rPr>
            <w:rStyle w:val="Hyperlink"/>
          </w:rPr>
          <w:t xml:space="preserve"> own</w:t>
        </w:r>
      </w:hyperlink>
      <w:r w:rsidR="008D3FE5" w:rsidRPr="003374E9">
        <w:t>”)</w:t>
      </w:r>
    </w:p>
    <w:p w:rsidR="00B704D1" w:rsidRPr="003374E9" w:rsidRDefault="00B704D1" w:rsidP="00824CA2"/>
    <w:p w:rsidR="00B704D1" w:rsidRPr="003374E9" w:rsidRDefault="0084394E" w:rsidP="00650BE0">
      <w:pPr>
        <w:pStyle w:val="Heading5"/>
        <w:keepNext/>
      </w:pPr>
      <w:proofErr w:type="gramStart"/>
      <w:r>
        <w:t xml:space="preserve">Question </w:t>
      </w:r>
      <w:r w:rsidR="008D3FE5">
        <w:t>18.</w:t>
      </w:r>
      <w:proofErr w:type="gramEnd"/>
    </w:p>
    <w:p w:rsidR="00B704D1" w:rsidRPr="003374E9" w:rsidRDefault="008D3FE5" w:rsidP="00650BE0">
      <w:pPr>
        <w:keepNext/>
        <w:spacing w:after="240"/>
      </w:pPr>
      <w:r w:rsidRPr="003374E9">
        <w:t xml:space="preserve">As used in </w:t>
      </w:r>
      <w:r w:rsidR="00BB3395">
        <w:t>sentence 5 of paragraph 5</w:t>
      </w:r>
      <w:r w:rsidRPr="003374E9">
        <w:t>,</w:t>
      </w:r>
      <w:r w:rsidR="00BB3395">
        <w:t xml:space="preserve"> the word</w:t>
      </w:r>
      <w:r w:rsidRPr="003374E9">
        <w:t xml:space="preserve"> “</w:t>
      </w:r>
      <w:hyperlink w:anchor="CoAnMoP05S5_raw" w:history="1">
        <w:r w:rsidRPr="00650BE0">
          <w:rPr>
            <w:rStyle w:val="Hyperlink"/>
          </w:rPr>
          <w:t>raw</w:t>
        </w:r>
      </w:hyperlink>
      <w:r w:rsidRPr="003374E9">
        <w:t>” most nearly</w:t>
      </w:r>
      <w:r w:rsidR="005F2879">
        <w:t> </w:t>
      </w:r>
      <w:r w:rsidRPr="003374E9">
        <w:t>means</w:t>
      </w:r>
    </w:p>
    <w:p w:rsidR="00B704D1" w:rsidRPr="003374E9" w:rsidRDefault="00824CA2" w:rsidP="00650BE0">
      <w:pPr>
        <w:keepNext/>
        <w:ind w:left="360" w:hanging="360"/>
      </w:pPr>
      <w:r>
        <w:t>A. </w:t>
      </w:r>
      <w:r w:rsidR="008D3FE5" w:rsidRPr="003374E9">
        <w:t>unfiltered.</w:t>
      </w:r>
    </w:p>
    <w:p w:rsidR="00B704D1" w:rsidRPr="003374E9" w:rsidRDefault="00824CA2" w:rsidP="00650BE0">
      <w:pPr>
        <w:keepNext/>
        <w:ind w:left="360" w:hanging="360"/>
      </w:pPr>
      <w:r>
        <w:t>B. </w:t>
      </w:r>
      <w:r w:rsidR="008D3FE5" w:rsidRPr="003374E9">
        <w:t>exposed.</w:t>
      </w:r>
    </w:p>
    <w:p w:rsidR="00B704D1" w:rsidRPr="003374E9" w:rsidRDefault="00824CA2" w:rsidP="00650BE0">
      <w:pPr>
        <w:keepNext/>
        <w:ind w:left="360" w:hanging="360"/>
      </w:pPr>
      <w:proofErr w:type="gramStart"/>
      <w:r>
        <w:t>C. </w:t>
      </w:r>
      <w:r w:rsidR="008D3FE5" w:rsidRPr="003374E9">
        <w:t>harsh.</w:t>
      </w:r>
      <w:proofErr w:type="gramEnd"/>
    </w:p>
    <w:p w:rsidR="00B704D1" w:rsidRPr="003374E9" w:rsidRDefault="00824CA2" w:rsidP="00650BE0">
      <w:pPr>
        <w:keepNext/>
        <w:ind w:left="360" w:hanging="360"/>
      </w:pPr>
      <w:proofErr w:type="gramStart"/>
      <w:r>
        <w:t>D. </w:t>
      </w:r>
      <w:r w:rsidR="008D3FE5" w:rsidRPr="003374E9">
        <w:t>inexperienced.</w:t>
      </w:r>
      <w:proofErr w:type="gramEnd"/>
    </w:p>
    <w:p w:rsidR="00B704D1" w:rsidRPr="003374E9" w:rsidRDefault="00B704D1" w:rsidP="00824CA2"/>
    <w:p w:rsidR="00B704D1" w:rsidRPr="003374E9" w:rsidRDefault="0084394E" w:rsidP="00650BE0">
      <w:pPr>
        <w:pStyle w:val="Heading5"/>
        <w:keepNext/>
      </w:pPr>
      <w:proofErr w:type="gramStart"/>
      <w:r>
        <w:t xml:space="preserve">Question </w:t>
      </w:r>
      <w:r w:rsidR="008D3FE5">
        <w:t>19.</w:t>
      </w:r>
      <w:proofErr w:type="gramEnd"/>
    </w:p>
    <w:p w:rsidR="00B704D1" w:rsidRPr="003374E9" w:rsidRDefault="008D3FE5" w:rsidP="00650BE0">
      <w:pPr>
        <w:keepNext/>
        <w:spacing w:after="240"/>
      </w:pPr>
      <w:r w:rsidRPr="003374E9">
        <w:t xml:space="preserve">Based on </w:t>
      </w:r>
      <w:hyperlink w:anchor="CoAnMo_table" w:history="1">
        <w:r w:rsidRPr="00650BE0">
          <w:rPr>
            <w:rStyle w:val="Hyperlink"/>
          </w:rPr>
          <w:t>the table</w:t>
        </w:r>
      </w:hyperlink>
      <w:r w:rsidRPr="003374E9">
        <w:t>, in which year were people the most trusting of the news</w:t>
      </w:r>
      <w:r w:rsidR="005F2879">
        <w:t> </w:t>
      </w:r>
      <w:r w:rsidRPr="003374E9">
        <w:t>media?</w:t>
      </w:r>
    </w:p>
    <w:p w:rsidR="00B704D1" w:rsidRPr="003374E9" w:rsidRDefault="00824CA2" w:rsidP="00650BE0">
      <w:pPr>
        <w:keepNext/>
        <w:ind w:left="360" w:hanging="360"/>
      </w:pPr>
      <w:r>
        <w:t>A. </w:t>
      </w:r>
      <w:r w:rsidR="008D3FE5" w:rsidRPr="003374E9">
        <w:t>1985</w:t>
      </w:r>
    </w:p>
    <w:p w:rsidR="00B704D1" w:rsidRPr="003374E9" w:rsidRDefault="00824CA2" w:rsidP="00650BE0">
      <w:pPr>
        <w:keepNext/>
        <w:ind w:left="360" w:hanging="360"/>
      </w:pPr>
      <w:r>
        <w:t>B. </w:t>
      </w:r>
      <w:r w:rsidR="008D3FE5" w:rsidRPr="003374E9">
        <w:t>1992</w:t>
      </w:r>
    </w:p>
    <w:p w:rsidR="00B704D1" w:rsidRPr="003374E9" w:rsidRDefault="00824CA2" w:rsidP="00650BE0">
      <w:pPr>
        <w:keepNext/>
        <w:ind w:left="360" w:hanging="360"/>
      </w:pPr>
      <w:r>
        <w:t>C. </w:t>
      </w:r>
      <w:r w:rsidR="008D3FE5" w:rsidRPr="003374E9">
        <w:t>2003</w:t>
      </w:r>
    </w:p>
    <w:p w:rsidR="00B704D1" w:rsidRPr="003374E9" w:rsidRDefault="00824CA2" w:rsidP="00650BE0">
      <w:pPr>
        <w:keepNext/>
        <w:ind w:left="360" w:hanging="360"/>
      </w:pPr>
      <w:r>
        <w:t>D. </w:t>
      </w:r>
      <w:r w:rsidR="008D3FE5" w:rsidRPr="003374E9">
        <w:t>2011</w:t>
      </w:r>
    </w:p>
    <w:p w:rsidR="00B704D1" w:rsidRPr="003374E9" w:rsidRDefault="00B704D1" w:rsidP="00824CA2"/>
    <w:p w:rsidR="00B704D1" w:rsidRPr="003374E9" w:rsidRDefault="0084394E" w:rsidP="00650BE0">
      <w:pPr>
        <w:pStyle w:val="Heading5"/>
        <w:keepNext/>
      </w:pPr>
      <w:proofErr w:type="gramStart"/>
      <w:r>
        <w:lastRenderedPageBreak/>
        <w:t xml:space="preserve">Question </w:t>
      </w:r>
      <w:r w:rsidR="008D3FE5">
        <w:t>20.</w:t>
      </w:r>
      <w:proofErr w:type="gramEnd"/>
    </w:p>
    <w:p w:rsidR="00B704D1" w:rsidRPr="003374E9" w:rsidRDefault="008D3FE5" w:rsidP="00650BE0">
      <w:pPr>
        <w:keepNext/>
        <w:spacing w:after="240"/>
      </w:pPr>
      <w:r w:rsidRPr="003374E9">
        <w:t xml:space="preserve">Which statement is best supported by information presented in </w:t>
      </w:r>
      <w:hyperlink w:anchor="CoAnMo_table" w:history="1">
        <w:r w:rsidRPr="00650BE0">
          <w:rPr>
            <w:rStyle w:val="Hyperlink"/>
          </w:rPr>
          <w:t>the</w:t>
        </w:r>
        <w:r w:rsidR="00650BE0" w:rsidRPr="00650BE0">
          <w:rPr>
            <w:rStyle w:val="Hyperlink"/>
          </w:rPr>
          <w:t> </w:t>
        </w:r>
        <w:r w:rsidRPr="00650BE0">
          <w:rPr>
            <w:rStyle w:val="Hyperlink"/>
          </w:rPr>
          <w:t>table</w:t>
        </w:r>
      </w:hyperlink>
      <w:r w:rsidRPr="003374E9">
        <w:t>?</w:t>
      </w:r>
    </w:p>
    <w:p w:rsidR="00B704D1" w:rsidRPr="003374E9" w:rsidRDefault="00824CA2" w:rsidP="00650BE0">
      <w:pPr>
        <w:keepNext/>
        <w:ind w:left="360" w:hanging="360"/>
      </w:pPr>
      <w:r>
        <w:t>A. </w:t>
      </w:r>
      <w:r w:rsidR="008D3FE5" w:rsidRPr="003374E9">
        <w:t>Between 1985 and 2011, the proportion of inaccurate news stories rose dramatically.</w:t>
      </w:r>
    </w:p>
    <w:p w:rsidR="00B704D1" w:rsidRPr="003374E9" w:rsidRDefault="00824CA2" w:rsidP="00650BE0">
      <w:pPr>
        <w:keepNext/>
        <w:ind w:left="360" w:hanging="360"/>
      </w:pPr>
      <w:r>
        <w:t>B. </w:t>
      </w:r>
      <w:r w:rsidR="008D3FE5" w:rsidRPr="003374E9">
        <w:t>Between 1992 and 2003, the proportion of people who believed that news organizations were biased almost doubled.</w:t>
      </w:r>
    </w:p>
    <w:p w:rsidR="00B704D1" w:rsidRPr="003374E9" w:rsidRDefault="00824CA2" w:rsidP="00650BE0">
      <w:pPr>
        <w:keepNext/>
        <w:ind w:left="360" w:hanging="360"/>
      </w:pPr>
      <w:r>
        <w:t>C. </w:t>
      </w:r>
      <w:r w:rsidR="008D3FE5" w:rsidRPr="003374E9">
        <w:t>Between 2003 and 2007, people’s views of the accuracy, independence, and fairness of news organizations changed very little.</w:t>
      </w:r>
    </w:p>
    <w:p w:rsidR="00B704D1" w:rsidRPr="003374E9" w:rsidRDefault="00824CA2" w:rsidP="00650BE0">
      <w:pPr>
        <w:keepNext/>
        <w:ind w:left="360" w:hanging="360"/>
      </w:pPr>
      <w:r>
        <w:t>D. </w:t>
      </w:r>
      <w:r w:rsidR="008D3FE5" w:rsidRPr="003374E9">
        <w:t>Between 2007 and 2011, people’s perception that news organizations are accurate increased, but people’s perception that news organizations are fair diminished.</w:t>
      </w:r>
    </w:p>
    <w:p w:rsidR="00B704D1" w:rsidRPr="003374E9" w:rsidRDefault="00B704D1" w:rsidP="00824CA2"/>
    <w:p w:rsidR="00B704D1" w:rsidRPr="003374E9" w:rsidRDefault="0084394E" w:rsidP="00650BE0">
      <w:pPr>
        <w:pStyle w:val="Heading5"/>
      </w:pPr>
      <w:proofErr w:type="gramStart"/>
      <w:r>
        <w:t xml:space="preserve">Question </w:t>
      </w:r>
      <w:r w:rsidR="008D3FE5">
        <w:t>21.</w:t>
      </w:r>
      <w:proofErr w:type="gramEnd"/>
    </w:p>
    <w:p w:rsidR="00B704D1" w:rsidRPr="003374E9" w:rsidRDefault="008D3FE5" w:rsidP="00824CA2">
      <w:pPr>
        <w:spacing w:after="240"/>
      </w:pPr>
      <w:r w:rsidRPr="003374E9">
        <w:t xml:space="preserve">The 2011 data in </w:t>
      </w:r>
      <w:hyperlink w:anchor="CoAnMo_table" w:history="1">
        <w:r w:rsidRPr="00650BE0">
          <w:rPr>
            <w:rStyle w:val="Hyperlink"/>
          </w:rPr>
          <w:t>the table</w:t>
        </w:r>
      </w:hyperlink>
      <w:r w:rsidRPr="003374E9">
        <w:t xml:space="preserve"> best serve as evidence of</w:t>
      </w:r>
    </w:p>
    <w:p w:rsidR="00B704D1" w:rsidRPr="003374E9" w:rsidRDefault="00824CA2" w:rsidP="00824CA2">
      <w:pPr>
        <w:ind w:left="360" w:hanging="360"/>
      </w:pPr>
      <w:proofErr w:type="gramStart"/>
      <w:r>
        <w:t>A. </w:t>
      </w:r>
      <w:r w:rsidR="008D3FE5" w:rsidRPr="003374E9">
        <w:t>“</w:t>
      </w:r>
      <w:hyperlink w:anchor="CoAnMoP04S1_phrase" w:history="1">
        <w:r w:rsidR="008D3FE5" w:rsidRPr="00650BE0">
          <w:rPr>
            <w:rStyle w:val="Hyperlink"/>
          </w:rPr>
          <w:t>political disengagement by the majority</w:t>
        </w:r>
      </w:hyperlink>
      <w:r w:rsidR="008D3FE5" w:rsidRPr="003374E9">
        <w:t xml:space="preserve">” </w:t>
      </w:r>
      <w:r w:rsidR="00650BE0">
        <w:t>(in sentence 1 of paragraph 4)</w:t>
      </w:r>
      <w:r w:rsidR="008D3FE5" w:rsidRPr="003374E9">
        <w:t>.</w:t>
      </w:r>
      <w:proofErr w:type="gramEnd"/>
    </w:p>
    <w:p w:rsidR="00B704D1" w:rsidRPr="003374E9" w:rsidRDefault="00824CA2" w:rsidP="00824CA2">
      <w:pPr>
        <w:ind w:left="360" w:hanging="360"/>
      </w:pPr>
      <w:proofErr w:type="gramStart"/>
      <w:r>
        <w:t>B. </w:t>
      </w:r>
      <w:r w:rsidR="008D3FE5" w:rsidRPr="003374E9">
        <w:t>“</w:t>
      </w:r>
      <w:hyperlink w:anchor="CoAnMoP05S3_phrase" w:history="1">
        <w:r w:rsidR="008D3FE5" w:rsidRPr="00650BE0">
          <w:rPr>
            <w:rStyle w:val="Hyperlink"/>
          </w:rPr>
          <w:t>the professional claims of experts</w:t>
        </w:r>
      </w:hyperlink>
      <w:r w:rsidR="008D3FE5" w:rsidRPr="003374E9">
        <w:t xml:space="preserve">” </w:t>
      </w:r>
      <w:r w:rsidR="00650BE0">
        <w:t>(in sentence 3 of paragraph 5)</w:t>
      </w:r>
      <w:r w:rsidR="008D3FE5" w:rsidRPr="003374E9">
        <w:t>.</w:t>
      </w:r>
      <w:proofErr w:type="gramEnd"/>
    </w:p>
    <w:p w:rsidR="00B704D1" w:rsidRPr="003374E9" w:rsidRDefault="00824CA2" w:rsidP="00824CA2">
      <w:pPr>
        <w:ind w:left="360" w:hanging="360"/>
      </w:pPr>
      <w:proofErr w:type="gramStart"/>
      <w:r>
        <w:t>C. </w:t>
      </w:r>
      <w:r w:rsidR="008D3FE5" w:rsidRPr="003374E9">
        <w:t>“</w:t>
      </w:r>
      <w:hyperlink w:anchor="CoAnMoP05S4_phrase" w:history="1">
        <w:r w:rsidR="008D3FE5" w:rsidRPr="00650BE0">
          <w:rPr>
            <w:rStyle w:val="Hyperlink"/>
            <w:lang w:val="en-GB"/>
          </w:rPr>
          <w:t>scepticism towards the epistemological authority of expert elites</w:t>
        </w:r>
      </w:hyperlink>
      <w:r w:rsidR="008D3FE5" w:rsidRPr="003374E9">
        <w:t xml:space="preserve">” </w:t>
      </w:r>
      <w:r w:rsidR="00650BE0">
        <w:t>(in sentence 4 of paragraph 5)</w:t>
      </w:r>
      <w:r w:rsidR="008D3FE5" w:rsidRPr="003374E9">
        <w:t>.</w:t>
      </w:r>
      <w:proofErr w:type="gramEnd"/>
    </w:p>
    <w:p w:rsidR="00B704D1" w:rsidRPr="003374E9" w:rsidRDefault="00824CA2" w:rsidP="00824CA2">
      <w:pPr>
        <w:ind w:left="360" w:hanging="360"/>
      </w:pPr>
      <w:proofErr w:type="gramStart"/>
      <w:r>
        <w:t>D. </w:t>
      </w:r>
      <w:r w:rsidR="008D3FE5" w:rsidRPr="003374E9">
        <w:t>“</w:t>
      </w:r>
      <w:hyperlink w:anchor="CoAnMoP06S2_phrase" w:history="1">
        <w:r w:rsidR="008D3FE5" w:rsidRPr="00650BE0">
          <w:rPr>
            <w:rStyle w:val="Hyperlink"/>
          </w:rPr>
          <w:t>the supremacy of the clickstream</w:t>
        </w:r>
      </w:hyperlink>
      <w:r w:rsidR="008D3FE5" w:rsidRPr="003374E9">
        <w:t xml:space="preserve">” </w:t>
      </w:r>
      <w:r w:rsidR="00650BE0">
        <w:t>(in sentence 2 of paragraph 6)</w:t>
      </w:r>
      <w:r w:rsidR="008D3FE5" w:rsidRPr="003374E9">
        <w:t>.</w:t>
      </w:r>
      <w:proofErr w:type="gramEnd"/>
    </w:p>
    <w:p w:rsidR="00B704D1" w:rsidRPr="003374E9" w:rsidRDefault="00B704D1" w:rsidP="00824CA2"/>
    <w:p w:rsidR="00B704D1" w:rsidRPr="0093068D" w:rsidRDefault="008D3FE5" w:rsidP="00CF30D3">
      <w:pPr>
        <w:pStyle w:val="Heading4"/>
      </w:pPr>
      <w:r w:rsidRPr="0093068D">
        <w:lastRenderedPageBreak/>
        <w:t xml:space="preserve">Questions </w:t>
      </w:r>
      <w:r>
        <w:t>22</w:t>
      </w:r>
      <w:r w:rsidR="00CF30D3">
        <w:t xml:space="preserve"> through </w:t>
      </w:r>
      <w:r>
        <w:t>32</w:t>
      </w:r>
      <w:r w:rsidRPr="0093068D">
        <w:t xml:space="preserve"> are based on the following passage.</w:t>
      </w:r>
    </w:p>
    <w:p w:rsidR="00B704D1" w:rsidRPr="00CF30D3" w:rsidRDefault="008D3FE5" w:rsidP="00CF30D3">
      <w:pPr>
        <w:keepNext/>
        <w:rPr>
          <w:b/>
        </w:rPr>
      </w:pPr>
      <w:r w:rsidRPr="00CF30D3">
        <w:rPr>
          <w:b/>
        </w:rPr>
        <w:t>This passage is adapted from Elsa</w:t>
      </w:r>
      <w:r w:rsidR="00CF30D3" w:rsidRPr="00CF30D3">
        <w:rPr>
          <w:b/>
        </w:rPr>
        <w:t> </w:t>
      </w:r>
      <w:proofErr w:type="spellStart"/>
      <w:r w:rsidRPr="00CF30D3">
        <w:rPr>
          <w:b/>
        </w:rPr>
        <w:t>Youngsteadt</w:t>
      </w:r>
      <w:proofErr w:type="spellEnd"/>
      <w:r w:rsidRPr="00CF30D3">
        <w:rPr>
          <w:b/>
        </w:rPr>
        <w:t xml:space="preserve">, “Decoding a Flower’s Message.” ©2012 by Sigma Xi, </w:t>
      </w:r>
      <w:proofErr w:type="gramStart"/>
      <w:r w:rsidRPr="00CF30D3">
        <w:rPr>
          <w:b/>
        </w:rPr>
        <w:t>The</w:t>
      </w:r>
      <w:proofErr w:type="gramEnd"/>
      <w:r w:rsidRPr="00CF30D3">
        <w:rPr>
          <w:b/>
        </w:rPr>
        <w:t xml:space="preserve"> Scientific Research Society.</w:t>
      </w:r>
    </w:p>
    <w:p w:rsidR="00CF30D3" w:rsidRPr="003374E9" w:rsidRDefault="00CF30D3" w:rsidP="00CF30D3">
      <w:pPr>
        <w:keepNext/>
      </w:pPr>
    </w:p>
    <w:p w:rsidR="003A263E" w:rsidRDefault="008D3FE5" w:rsidP="00811C48">
      <w:pPr>
        <w:keepNext/>
        <w:keepLines/>
      </w:pPr>
      <w:r w:rsidRPr="003374E9">
        <w:t>Texas gourd vines unfurl their large, flared blossoms in the dim hours before sunrise. Until they close at noon, their yellow petals and mild, squashy aroma attract bees that gather nectar and shuttle pollen from flower to flower. But “when you advertise [to pollinators], you advertise in an open communication network,” says chemical ecologist Ian</w:t>
      </w:r>
      <w:r w:rsidR="008C219C">
        <w:t> </w:t>
      </w:r>
      <w:r w:rsidRPr="003374E9">
        <w:t>Baldwin of the Max Planck Institute for Chemical Ecology in Germany. “You attract not just the good guys, but you also attract the bad guys.” For a Texas gourd plant, striped cucumber beetles are among the very bad guys. They chew up pollen and petals, defecate in the flowers and transmit the dreaded bacterial wilt disease, an infection that can reduce an entire plant to a heap of collapsed tissue in mere</w:t>
      </w:r>
      <w:r w:rsidR="005F2879">
        <w:t> </w:t>
      </w:r>
      <w:r w:rsidRPr="003374E9">
        <w:t>days.</w:t>
      </w:r>
    </w:p>
    <w:p w:rsidR="00CF30D3" w:rsidRDefault="00CF30D3" w:rsidP="00CF30D3"/>
    <w:p w:rsidR="00B704D1" w:rsidRDefault="008D3FE5" w:rsidP="00CF30D3">
      <w:bookmarkStart w:id="33" w:name="YoungsteadtP02S1"/>
      <w:r w:rsidRPr="003374E9">
        <w:t>In one recent study, Nina </w:t>
      </w:r>
      <w:proofErr w:type="spellStart"/>
      <w:r w:rsidRPr="003374E9">
        <w:t>Theis</w:t>
      </w:r>
      <w:proofErr w:type="spellEnd"/>
      <w:r w:rsidRPr="003374E9">
        <w:t xml:space="preserve"> and Lynn Adler took on the specific problem of the Texas gourd—how to attract enough pollinators but not too many beetles.</w:t>
      </w:r>
      <w:bookmarkEnd w:id="33"/>
      <w:r>
        <w:t xml:space="preserve"> </w:t>
      </w:r>
      <w:r w:rsidRPr="003374E9">
        <w:t>The Texas gourd vine’s main pollinators are honey bees and specialized squash bees, which respond to its floral scent.</w:t>
      </w:r>
      <w:r>
        <w:t xml:space="preserve"> </w:t>
      </w:r>
      <w:bookmarkStart w:id="34" w:name="YoungsteadtP02S3"/>
      <w:r w:rsidRPr="003374E9">
        <w:t>The aroma includes 10 compounds, but the most abundant—and the only one that lures squash bees into traps—is 1</w:t>
      </w:r>
      <w:proofErr w:type="gramStart"/>
      <w:r w:rsidRPr="003374E9">
        <w:t>,4</w:t>
      </w:r>
      <w:proofErr w:type="gramEnd"/>
      <w:r w:rsidR="00C544E4">
        <w:noBreakHyphen/>
      </w:r>
      <w:r w:rsidRPr="003374E9">
        <w:t>di</w:t>
      </w:r>
      <w:r w:rsidR="005A579F" w:rsidRPr="005A579F">
        <w:rPr>
          <w:sz w:val="2"/>
          <w:szCs w:val="2"/>
        </w:rPr>
        <w:t> </w:t>
      </w:r>
      <w:r w:rsidRPr="003374E9">
        <w:t>meth</w:t>
      </w:r>
      <w:r w:rsidR="005A579F" w:rsidRPr="005A579F">
        <w:rPr>
          <w:sz w:val="2"/>
          <w:szCs w:val="2"/>
        </w:rPr>
        <w:t> </w:t>
      </w:r>
      <w:r w:rsidRPr="003374E9">
        <w:t>oxy</w:t>
      </w:r>
      <w:r w:rsidR="005A579F" w:rsidRPr="005A579F">
        <w:rPr>
          <w:sz w:val="2"/>
          <w:szCs w:val="2"/>
        </w:rPr>
        <w:t> </w:t>
      </w:r>
      <w:r w:rsidRPr="003374E9">
        <w:t>benzene.</w:t>
      </w:r>
      <w:bookmarkEnd w:id="34"/>
    </w:p>
    <w:p w:rsidR="00CF30D3" w:rsidRPr="003374E9" w:rsidRDefault="00CF30D3" w:rsidP="00CF30D3"/>
    <w:p w:rsidR="00B704D1" w:rsidRDefault="008D3FE5" w:rsidP="00CF30D3">
      <w:r w:rsidRPr="003374E9">
        <w:t xml:space="preserve">Intuition suggests that more of that aroma should be even more appealing to bees. “We have this assumption that a really fragrant flower is going to attract a lot of pollinators,” says </w:t>
      </w:r>
      <w:proofErr w:type="spellStart"/>
      <w:r w:rsidRPr="003374E9">
        <w:t>Theis</w:t>
      </w:r>
      <w:proofErr w:type="spellEnd"/>
      <w:r w:rsidRPr="003374E9">
        <w:t xml:space="preserve">, a chemical ecologist at Elms College in Chicopee, Massachusetts. But, she adds, that idea hasn’t really been tested—and extra scent could well call in more beetles, too. To find out, she and Adler planted 168 Texas gourd </w:t>
      </w:r>
      <w:r w:rsidRPr="003374E9">
        <w:lastRenderedPageBreak/>
        <w:t>vines in an Iowa field and, throughout the August flowering season, made half the plants more fragrant by tucking di</w:t>
      </w:r>
      <w:r w:rsidR="005A579F" w:rsidRPr="005A579F">
        <w:rPr>
          <w:sz w:val="2"/>
          <w:szCs w:val="2"/>
        </w:rPr>
        <w:t> </w:t>
      </w:r>
      <w:r w:rsidRPr="003374E9">
        <w:t>meth</w:t>
      </w:r>
      <w:r w:rsidR="005A579F" w:rsidRPr="005A579F">
        <w:rPr>
          <w:sz w:val="2"/>
          <w:szCs w:val="2"/>
        </w:rPr>
        <w:t> </w:t>
      </w:r>
      <w:r w:rsidRPr="003374E9">
        <w:t>oxy</w:t>
      </w:r>
      <w:r w:rsidR="005A579F" w:rsidRPr="005A579F">
        <w:rPr>
          <w:sz w:val="2"/>
          <w:szCs w:val="2"/>
        </w:rPr>
        <w:t> </w:t>
      </w:r>
      <w:r w:rsidRPr="003374E9">
        <w:t>benzene</w:t>
      </w:r>
      <w:r w:rsidR="00C544E4">
        <w:noBreakHyphen/>
      </w:r>
      <w:r w:rsidRPr="003374E9">
        <w:t xml:space="preserve">treated swabs deep inside their flowers. Each </w:t>
      </w:r>
      <w:bookmarkStart w:id="35" w:name="YoungsteadtP03S5_treated"/>
      <w:r w:rsidRPr="003374E9">
        <w:t>treated</w:t>
      </w:r>
      <w:bookmarkEnd w:id="35"/>
      <w:r w:rsidRPr="003374E9">
        <w:t xml:space="preserve"> flower emitted about 45 times more fragrance than a normal one; the other half of the plants got swabs without fragrance.</w:t>
      </w:r>
    </w:p>
    <w:p w:rsidR="00CF30D3" w:rsidRPr="003374E9" w:rsidRDefault="00CF30D3" w:rsidP="00CF30D3"/>
    <w:p w:rsidR="00B704D1" w:rsidRDefault="008D3FE5" w:rsidP="00CF30D3">
      <w:r w:rsidRPr="003374E9">
        <w:t xml:space="preserve">The researchers also wanted to know whether extra beetles would impose a double cost by both damaging flowers and deterring bees, which might not bother to visit (and pollinate) a flower laden with other insects and their feces. </w:t>
      </w:r>
      <w:bookmarkStart w:id="36" w:name="YoungsteadtP04S2"/>
      <w:r w:rsidRPr="003374E9">
        <w:t>So every half</w:t>
      </w:r>
      <w:r w:rsidR="000E1BE2">
        <w:t> </w:t>
      </w:r>
      <w:r w:rsidRPr="003374E9">
        <w:t>hour throughout the experiments, the team plucked all the beetles off of half the fragrance</w:t>
      </w:r>
      <w:r w:rsidR="00C544E4">
        <w:noBreakHyphen/>
      </w:r>
      <w:r w:rsidRPr="003374E9">
        <w:t>enhanced flowers and half the control flowers, allowing bees to respond to the blossoms with and without interference by beetles.</w:t>
      </w:r>
      <w:bookmarkEnd w:id="36"/>
    </w:p>
    <w:p w:rsidR="00CF30D3" w:rsidRPr="003374E9" w:rsidRDefault="00CF30D3" w:rsidP="00CF30D3"/>
    <w:p w:rsidR="00B704D1" w:rsidRDefault="008D3FE5" w:rsidP="00CF30D3">
      <w:bookmarkStart w:id="37" w:name="YoungsteadtP05S1"/>
      <w:r w:rsidRPr="003374E9">
        <w:t>Finally, they pollinated by hand half of the female flowers in each of the four combinations of fragrance and beetles.</w:t>
      </w:r>
      <w:bookmarkEnd w:id="37"/>
      <w:r w:rsidRPr="003374E9">
        <w:t xml:space="preserve"> Hand</w:t>
      </w:r>
      <w:r w:rsidR="00C544E4">
        <w:noBreakHyphen/>
      </w:r>
      <w:r w:rsidRPr="003374E9">
        <w:t>pollinated flowers should develop into fruits with the maximum number of seeds, providing a benchmark to see whether the fragrance</w:t>
      </w:r>
      <w:r w:rsidR="00C544E4">
        <w:noBreakHyphen/>
      </w:r>
      <w:r w:rsidRPr="003374E9">
        <w:t>related activities of bees and beetles resulted in reduced pollination.</w:t>
      </w:r>
    </w:p>
    <w:p w:rsidR="00CF30D3" w:rsidRPr="003374E9" w:rsidRDefault="00CF30D3" w:rsidP="00CF30D3"/>
    <w:p w:rsidR="00B704D1" w:rsidRDefault="008D3FE5" w:rsidP="00CF30D3">
      <w:r w:rsidRPr="003374E9">
        <w:t xml:space="preserve">“It was very labor intensive,” says </w:t>
      </w:r>
      <w:proofErr w:type="spellStart"/>
      <w:r w:rsidRPr="003374E9">
        <w:t>Theis</w:t>
      </w:r>
      <w:proofErr w:type="spellEnd"/>
      <w:r w:rsidRPr="003374E9">
        <w:t xml:space="preserve">. </w:t>
      </w:r>
      <w:bookmarkStart w:id="38" w:name="YoungsteadtP06S2"/>
      <w:r w:rsidRPr="003374E9">
        <w:t>“We would be out there at four in the morning, three in the morning, to try and set up before these flowers open.”</w:t>
      </w:r>
      <w:bookmarkEnd w:id="38"/>
      <w:r w:rsidRPr="003374E9">
        <w:t xml:space="preserve"> As soon as they did, the team spent the next several hours walking from flower to flower, observing each for two</w:t>
      </w:r>
      <w:r w:rsidR="00C544E4">
        <w:noBreakHyphen/>
      </w:r>
      <w:r w:rsidRPr="003374E9">
        <w:t>minute intervals “and writing down everything we</w:t>
      </w:r>
      <w:r w:rsidR="005F2879">
        <w:t> </w:t>
      </w:r>
      <w:r w:rsidRPr="003374E9">
        <w:t>saw.”</w:t>
      </w:r>
    </w:p>
    <w:p w:rsidR="00CF30D3" w:rsidRPr="003374E9" w:rsidRDefault="00CF30D3" w:rsidP="00CF30D3"/>
    <w:p w:rsidR="00B704D1" w:rsidRDefault="008D3FE5" w:rsidP="00CF30D3">
      <w:bookmarkStart w:id="39" w:name="YoungsteadtP07_P08"/>
      <w:r w:rsidRPr="003374E9">
        <w:t>What they saw was double the normal number of beetles on fragrance</w:t>
      </w:r>
      <w:r w:rsidR="00C544E4">
        <w:noBreakHyphen/>
      </w:r>
      <w:r w:rsidRPr="003374E9">
        <w:t xml:space="preserve">enhanced blossoms. Pollinators, to their surprise, did not prefer the highly scented flowers. Squash bees were </w:t>
      </w:r>
      <w:bookmarkStart w:id="40" w:name="YoungsteadtP07S3_indifferent"/>
      <w:r w:rsidRPr="003374E9">
        <w:t>indifferent</w:t>
      </w:r>
      <w:bookmarkEnd w:id="40"/>
      <w:r w:rsidRPr="003374E9">
        <w:t xml:space="preserve">, and honey bees visited enhanced flowers less often than normal ones. </w:t>
      </w:r>
      <w:proofErr w:type="spellStart"/>
      <w:r w:rsidRPr="003374E9">
        <w:t>Theis</w:t>
      </w:r>
      <w:proofErr w:type="spellEnd"/>
      <w:r w:rsidRPr="003374E9">
        <w:t xml:space="preserve"> thinks the </w:t>
      </w:r>
      <w:bookmarkStart w:id="41" w:name="YoungsteadtP07S4_phrase"/>
      <w:r w:rsidRPr="003374E9">
        <w:t>bees were repelled not by the fragrance itself</w:t>
      </w:r>
      <w:bookmarkEnd w:id="41"/>
      <w:r w:rsidRPr="003374E9">
        <w:t>, but by the abundance of beetles: The data showed that the more beetles on a flower, the less likely a honey bee was to visit</w:t>
      </w:r>
      <w:r w:rsidR="005F2879">
        <w:t> </w:t>
      </w:r>
      <w:r w:rsidRPr="003374E9">
        <w:t>it.</w:t>
      </w:r>
    </w:p>
    <w:p w:rsidR="00CF30D3" w:rsidRPr="003374E9" w:rsidRDefault="00CF30D3" w:rsidP="00CF30D3"/>
    <w:p w:rsidR="00B704D1" w:rsidRDefault="008D3FE5" w:rsidP="00CF30D3">
      <w:r w:rsidRPr="003374E9">
        <w:t>That added up to less reproduction for fragrance</w:t>
      </w:r>
      <w:r w:rsidR="00C544E4">
        <w:noBreakHyphen/>
      </w:r>
      <w:r w:rsidRPr="003374E9">
        <w:t xml:space="preserve">enhanced flowers. </w:t>
      </w:r>
      <w:bookmarkStart w:id="42" w:name="YoungsteadtP08S2"/>
      <w:r w:rsidRPr="003374E9">
        <w:t>Gourds that developed from those blossoms weighed 9 percent less and had, on average, 20 fewer seeds than those from normal flowers.</w:t>
      </w:r>
      <w:bookmarkEnd w:id="42"/>
      <w:r>
        <w:t xml:space="preserve"> </w:t>
      </w:r>
      <w:bookmarkStart w:id="43" w:name="YoungsteadtP08S3_4"/>
      <w:r w:rsidRPr="003374E9">
        <w:t>Hand pollination didn’t rescue the seed set, indicating that beetles damaged flowers directly—regardless of whether they also repelled pollinators. (Hand pollination did rescue fruit weight, a hard</w:t>
      </w:r>
      <w:r w:rsidR="00C544E4">
        <w:noBreakHyphen/>
      </w:r>
      <w:r w:rsidRPr="003374E9">
        <w:t>to</w:t>
      </w:r>
      <w:r w:rsidR="00C544E4">
        <w:noBreakHyphen/>
      </w:r>
      <w:r w:rsidRPr="003374E9">
        <w:t>interpret result that suggests that lost bee visits did somehow harm fruit development.)</w:t>
      </w:r>
      <w:bookmarkEnd w:id="43"/>
    </w:p>
    <w:bookmarkEnd w:id="39"/>
    <w:p w:rsidR="00CF30D3" w:rsidRPr="003374E9" w:rsidRDefault="00CF30D3" w:rsidP="00CF30D3"/>
    <w:p w:rsidR="00B704D1" w:rsidRPr="003374E9" w:rsidRDefault="008D3FE5" w:rsidP="00CF30D3">
      <w:bookmarkStart w:id="44" w:name="YoungsteadtP09S1a"/>
      <w:r w:rsidRPr="003374E9">
        <w:t>The new results provide a reason that Texas gourd plants never evolved to produce a stronger scent:</w:t>
      </w:r>
      <w:bookmarkEnd w:id="44"/>
      <w:r w:rsidRPr="003374E9">
        <w:t xml:space="preserve"> “If you really ramp up the odor, you don’t get more pollinators, but you can really get ripped apart by your enemies,” says Rob</w:t>
      </w:r>
      <w:r w:rsidR="000E1BE2">
        <w:t> </w:t>
      </w:r>
      <w:proofErr w:type="spellStart"/>
      <w:r w:rsidRPr="003374E9">
        <w:t>Raguso</w:t>
      </w:r>
      <w:proofErr w:type="spellEnd"/>
      <w:r w:rsidRPr="003374E9">
        <w:t>, a chemical ecologist at Cornell</w:t>
      </w:r>
      <w:r w:rsidR="000E1BE2">
        <w:t> </w:t>
      </w:r>
      <w:r w:rsidRPr="003374E9">
        <w:t>University who was not involved in the Texas gourd</w:t>
      </w:r>
      <w:r w:rsidR="005F2879">
        <w:t> </w:t>
      </w:r>
      <w:r w:rsidRPr="003374E9">
        <w:t>study.</w:t>
      </w:r>
    </w:p>
    <w:p w:rsidR="00B704D1" w:rsidRPr="003374E9" w:rsidRDefault="00B704D1" w:rsidP="00824CA2"/>
    <w:p w:rsidR="00B704D1" w:rsidRPr="003374E9" w:rsidRDefault="0084394E" w:rsidP="000E1BE2">
      <w:pPr>
        <w:pStyle w:val="Heading5"/>
        <w:keepNext/>
      </w:pPr>
      <w:proofErr w:type="gramStart"/>
      <w:r>
        <w:t xml:space="preserve">Question </w:t>
      </w:r>
      <w:r w:rsidR="008D3FE5">
        <w:t>22.</w:t>
      </w:r>
      <w:proofErr w:type="gramEnd"/>
    </w:p>
    <w:p w:rsidR="00B704D1" w:rsidRPr="003374E9" w:rsidRDefault="008D3FE5" w:rsidP="000E1BE2">
      <w:pPr>
        <w:keepNext/>
        <w:spacing w:after="240"/>
      </w:pPr>
      <w:r w:rsidRPr="003374E9">
        <w:t>The primary purpose of the passage is</w:t>
      </w:r>
      <w:r w:rsidR="005F2879">
        <w:t> </w:t>
      </w:r>
      <w:r w:rsidRPr="003374E9">
        <w:t>to</w:t>
      </w:r>
    </w:p>
    <w:p w:rsidR="00B704D1" w:rsidRPr="003374E9" w:rsidRDefault="00824CA2" w:rsidP="000E1BE2">
      <w:pPr>
        <w:keepNext/>
        <w:ind w:left="360" w:hanging="360"/>
      </w:pPr>
      <w:r>
        <w:t>A. </w:t>
      </w:r>
      <w:r w:rsidR="008D3FE5" w:rsidRPr="003374E9">
        <w:t>discuss the assumptions and reasoning behind a theory.</w:t>
      </w:r>
    </w:p>
    <w:p w:rsidR="00B704D1" w:rsidRPr="003374E9" w:rsidRDefault="00824CA2" w:rsidP="000E1BE2">
      <w:pPr>
        <w:keepNext/>
        <w:ind w:left="360" w:hanging="360"/>
      </w:pPr>
      <w:r>
        <w:t>B. </w:t>
      </w:r>
      <w:proofErr w:type="gramStart"/>
      <w:r w:rsidR="008D3FE5" w:rsidRPr="003374E9">
        <w:t>describe</w:t>
      </w:r>
      <w:proofErr w:type="gramEnd"/>
      <w:r w:rsidR="008D3FE5" w:rsidRPr="003374E9">
        <w:t xml:space="preserve"> the aim, method, and results of an experiment.</w:t>
      </w:r>
    </w:p>
    <w:p w:rsidR="00B704D1" w:rsidRPr="003374E9" w:rsidRDefault="00824CA2" w:rsidP="000E1BE2">
      <w:pPr>
        <w:keepNext/>
        <w:ind w:left="360" w:hanging="360"/>
      </w:pPr>
      <w:r>
        <w:t>C. </w:t>
      </w:r>
      <w:r w:rsidR="008D3FE5" w:rsidRPr="003374E9">
        <w:t>present and analyze conflicting data about a phenomenon.</w:t>
      </w:r>
    </w:p>
    <w:p w:rsidR="00B704D1" w:rsidRPr="003374E9" w:rsidRDefault="00824CA2" w:rsidP="000E1BE2">
      <w:pPr>
        <w:keepNext/>
        <w:ind w:left="360" w:hanging="360"/>
      </w:pPr>
      <w:r>
        <w:t>D. </w:t>
      </w:r>
      <w:r w:rsidR="008D3FE5" w:rsidRPr="003374E9">
        <w:t>show the innovative nature of a procedure used in a study.</w:t>
      </w:r>
    </w:p>
    <w:p w:rsidR="00B704D1" w:rsidRPr="003374E9" w:rsidRDefault="00B704D1" w:rsidP="00824CA2"/>
    <w:p w:rsidR="00B704D1" w:rsidRPr="003374E9" w:rsidRDefault="0084394E" w:rsidP="000E1BE2">
      <w:pPr>
        <w:pStyle w:val="Heading5"/>
        <w:keepNext/>
      </w:pPr>
      <w:proofErr w:type="gramStart"/>
      <w:r>
        <w:lastRenderedPageBreak/>
        <w:t xml:space="preserve">Question </w:t>
      </w:r>
      <w:r w:rsidR="008D3FE5">
        <w:t>23.</w:t>
      </w:r>
      <w:proofErr w:type="gramEnd"/>
    </w:p>
    <w:p w:rsidR="00B704D1" w:rsidRPr="003374E9" w:rsidRDefault="008D3FE5" w:rsidP="000E1BE2">
      <w:pPr>
        <w:keepNext/>
        <w:spacing w:after="240"/>
      </w:pPr>
      <w:r w:rsidRPr="003374E9">
        <w:t xml:space="preserve">As presented in the passage, </w:t>
      </w:r>
      <w:proofErr w:type="spellStart"/>
      <w:r w:rsidRPr="003374E9">
        <w:t>Theis</w:t>
      </w:r>
      <w:proofErr w:type="spellEnd"/>
      <w:r w:rsidRPr="003374E9">
        <w:t xml:space="preserve"> and Adler’s research primarily relied on which type of evidence?</w:t>
      </w:r>
    </w:p>
    <w:p w:rsidR="00B704D1" w:rsidRPr="003374E9" w:rsidRDefault="00824CA2" w:rsidP="000E1BE2">
      <w:pPr>
        <w:keepNext/>
        <w:ind w:left="360" w:hanging="360"/>
      </w:pPr>
      <w:r>
        <w:t>A. </w:t>
      </w:r>
      <w:r w:rsidR="008D3FE5" w:rsidRPr="003374E9">
        <w:t>Direct observation</w:t>
      </w:r>
    </w:p>
    <w:p w:rsidR="00B704D1" w:rsidRPr="003374E9" w:rsidRDefault="00824CA2" w:rsidP="000E1BE2">
      <w:pPr>
        <w:keepNext/>
        <w:ind w:left="360" w:hanging="360"/>
      </w:pPr>
      <w:r>
        <w:t>B. </w:t>
      </w:r>
      <w:r w:rsidR="008D3FE5" w:rsidRPr="003374E9">
        <w:t>Historical data</w:t>
      </w:r>
    </w:p>
    <w:p w:rsidR="00B704D1" w:rsidRPr="003374E9" w:rsidRDefault="00824CA2" w:rsidP="000E1BE2">
      <w:pPr>
        <w:keepNext/>
        <w:ind w:left="360" w:hanging="360"/>
      </w:pPr>
      <w:r>
        <w:t>C. </w:t>
      </w:r>
      <w:r w:rsidR="008D3FE5" w:rsidRPr="003374E9">
        <w:t>Expert testimony</w:t>
      </w:r>
    </w:p>
    <w:p w:rsidR="00B704D1" w:rsidRPr="003374E9" w:rsidRDefault="00824CA2" w:rsidP="000E1BE2">
      <w:pPr>
        <w:keepNext/>
        <w:ind w:left="360" w:hanging="360"/>
      </w:pPr>
      <w:r>
        <w:t>D. </w:t>
      </w:r>
      <w:r w:rsidR="008D3FE5" w:rsidRPr="003374E9">
        <w:t>Random sampling</w:t>
      </w:r>
    </w:p>
    <w:p w:rsidR="00B704D1" w:rsidRPr="003374E9" w:rsidRDefault="00B704D1" w:rsidP="00824CA2"/>
    <w:p w:rsidR="00B704D1" w:rsidRPr="003374E9" w:rsidRDefault="0084394E" w:rsidP="003E79B1">
      <w:pPr>
        <w:pStyle w:val="Heading5"/>
        <w:keepNext/>
      </w:pPr>
      <w:proofErr w:type="gramStart"/>
      <w:r>
        <w:t xml:space="preserve">Question </w:t>
      </w:r>
      <w:r w:rsidR="008D3FE5">
        <w:t>24.</w:t>
      </w:r>
      <w:proofErr w:type="gramEnd"/>
    </w:p>
    <w:p w:rsidR="00B704D1" w:rsidRPr="003374E9" w:rsidRDefault="008D3FE5" w:rsidP="003E79B1">
      <w:pPr>
        <w:keepNext/>
        <w:spacing w:after="240"/>
      </w:pPr>
      <w:r w:rsidRPr="003374E9">
        <w:t>Which statement about striped cucumber beetles can most reasonably be inferred from the passage?</w:t>
      </w:r>
    </w:p>
    <w:p w:rsidR="00B704D1" w:rsidRPr="003374E9" w:rsidRDefault="00824CA2" w:rsidP="003E79B1">
      <w:pPr>
        <w:keepNext/>
        <w:ind w:left="360" w:hanging="360"/>
      </w:pPr>
      <w:r>
        <w:t>A. </w:t>
      </w:r>
      <w:r w:rsidR="008D3FE5" w:rsidRPr="003374E9">
        <w:t>They feed primarily on Texas gourd plants.</w:t>
      </w:r>
    </w:p>
    <w:p w:rsidR="00B704D1" w:rsidRPr="003374E9" w:rsidRDefault="00824CA2" w:rsidP="003E79B1">
      <w:pPr>
        <w:keepNext/>
        <w:ind w:left="360" w:hanging="360"/>
      </w:pPr>
      <w:r>
        <w:t>B. </w:t>
      </w:r>
      <w:r w:rsidR="008D3FE5" w:rsidRPr="003374E9">
        <w:t xml:space="preserve">They are less attracted to </w:t>
      </w:r>
      <w:r w:rsidR="005A579F" w:rsidRPr="003374E9">
        <w:t>di</w:t>
      </w:r>
      <w:r w:rsidR="005A579F" w:rsidRPr="005A579F">
        <w:rPr>
          <w:sz w:val="2"/>
          <w:szCs w:val="2"/>
        </w:rPr>
        <w:t> </w:t>
      </w:r>
      <w:r w:rsidR="005A579F" w:rsidRPr="003374E9">
        <w:t>meth</w:t>
      </w:r>
      <w:r w:rsidR="005A579F" w:rsidRPr="005A579F">
        <w:rPr>
          <w:sz w:val="2"/>
          <w:szCs w:val="2"/>
        </w:rPr>
        <w:t> </w:t>
      </w:r>
      <w:r w:rsidR="005A579F" w:rsidRPr="003374E9">
        <w:t>oxy</w:t>
      </w:r>
      <w:r w:rsidR="005A579F" w:rsidRPr="005A579F">
        <w:rPr>
          <w:sz w:val="2"/>
          <w:szCs w:val="2"/>
        </w:rPr>
        <w:t> </w:t>
      </w:r>
      <w:r w:rsidR="005A579F" w:rsidRPr="003374E9">
        <w:t>benzene</w:t>
      </w:r>
      <w:r w:rsidR="008D3FE5" w:rsidRPr="003374E9">
        <w:t xml:space="preserve"> than honey bees</w:t>
      </w:r>
      <w:r w:rsidR="005F2879">
        <w:t> </w:t>
      </w:r>
      <w:r w:rsidR="008D3FE5" w:rsidRPr="003374E9">
        <w:t>are.</w:t>
      </w:r>
    </w:p>
    <w:p w:rsidR="00B704D1" w:rsidRPr="003374E9" w:rsidRDefault="00824CA2" w:rsidP="003E79B1">
      <w:pPr>
        <w:keepNext/>
        <w:ind w:left="360" w:hanging="360"/>
      </w:pPr>
      <w:r>
        <w:t>C. </w:t>
      </w:r>
      <w:r w:rsidR="008D3FE5" w:rsidRPr="003374E9">
        <w:t>They experience only minor negative effects as a result of carrying bacterial wilt disease.</w:t>
      </w:r>
    </w:p>
    <w:p w:rsidR="00B704D1" w:rsidRPr="003374E9" w:rsidRDefault="00824CA2" w:rsidP="003E79B1">
      <w:pPr>
        <w:keepNext/>
        <w:ind w:left="360" w:hanging="360"/>
      </w:pPr>
      <w:r>
        <w:t>D. </w:t>
      </w:r>
      <w:r w:rsidR="008D3FE5" w:rsidRPr="003374E9">
        <w:t>They are attracted to the same compound in Texas gourd scent that squash bees</w:t>
      </w:r>
      <w:r w:rsidR="005F2879">
        <w:t> </w:t>
      </w:r>
      <w:r w:rsidR="008D3FE5" w:rsidRPr="003374E9">
        <w:t>are.</w:t>
      </w:r>
    </w:p>
    <w:p w:rsidR="00B704D1" w:rsidRPr="003374E9" w:rsidRDefault="00B704D1" w:rsidP="00824CA2"/>
    <w:p w:rsidR="00B704D1" w:rsidRPr="003374E9" w:rsidRDefault="0084394E" w:rsidP="003E79B1">
      <w:pPr>
        <w:pStyle w:val="Heading5"/>
        <w:keepNext/>
      </w:pPr>
      <w:proofErr w:type="gramStart"/>
      <w:r>
        <w:t xml:space="preserve">Question </w:t>
      </w:r>
      <w:r w:rsidR="008D3FE5">
        <w:t>25.</w:t>
      </w:r>
      <w:proofErr w:type="gramEnd"/>
    </w:p>
    <w:p w:rsidR="00B704D1" w:rsidRPr="003374E9" w:rsidRDefault="008D3FE5" w:rsidP="003E79B1">
      <w:pPr>
        <w:keepNext/>
        <w:spacing w:after="240"/>
      </w:pPr>
      <w:r w:rsidRPr="003374E9">
        <w:t>The author indicates that it seems initially plausible that Texas gourd plants could attract more pollinators if</w:t>
      </w:r>
      <w:r w:rsidR="005F2879">
        <w:t> </w:t>
      </w:r>
      <w:r w:rsidRPr="003374E9">
        <w:t>they</w:t>
      </w:r>
    </w:p>
    <w:p w:rsidR="00B704D1" w:rsidRPr="003374E9" w:rsidRDefault="00824CA2" w:rsidP="003E79B1">
      <w:pPr>
        <w:keepNext/>
        <w:ind w:left="360" w:hanging="360"/>
      </w:pPr>
      <w:r>
        <w:t>A. </w:t>
      </w:r>
      <w:r w:rsidR="008D3FE5" w:rsidRPr="003374E9">
        <w:t>did not have aromatic flowers.</w:t>
      </w:r>
    </w:p>
    <w:p w:rsidR="00B704D1" w:rsidRPr="003374E9" w:rsidRDefault="00824CA2" w:rsidP="003E79B1">
      <w:pPr>
        <w:keepNext/>
        <w:ind w:left="360" w:hanging="360"/>
      </w:pPr>
      <w:r>
        <w:t>B. </w:t>
      </w:r>
      <w:r w:rsidR="008D3FE5" w:rsidRPr="003374E9">
        <w:t>targeted insects other than bees.</w:t>
      </w:r>
    </w:p>
    <w:p w:rsidR="00B704D1" w:rsidRPr="003374E9" w:rsidRDefault="00824CA2" w:rsidP="003E79B1">
      <w:pPr>
        <w:keepNext/>
        <w:ind w:left="360" w:hanging="360"/>
      </w:pPr>
      <w:r>
        <w:t>C. </w:t>
      </w:r>
      <w:r w:rsidR="008D3FE5" w:rsidRPr="003374E9">
        <w:t>increased their floral scent.</w:t>
      </w:r>
    </w:p>
    <w:p w:rsidR="00B704D1" w:rsidRPr="003374E9" w:rsidRDefault="00824CA2" w:rsidP="003E79B1">
      <w:pPr>
        <w:keepNext/>
        <w:ind w:left="360" w:hanging="360"/>
      </w:pPr>
      <w:r>
        <w:t>D. </w:t>
      </w:r>
      <w:r w:rsidR="008D3FE5" w:rsidRPr="003374E9">
        <w:t>emitted more varied fragrant compounds.</w:t>
      </w:r>
    </w:p>
    <w:p w:rsidR="00B704D1" w:rsidRPr="003374E9" w:rsidRDefault="00B704D1" w:rsidP="00824CA2"/>
    <w:p w:rsidR="00B704D1" w:rsidRPr="003374E9" w:rsidRDefault="0084394E" w:rsidP="003E79B1">
      <w:pPr>
        <w:pStyle w:val="Heading5"/>
        <w:keepNext/>
      </w:pPr>
      <w:proofErr w:type="gramStart"/>
      <w:r>
        <w:lastRenderedPageBreak/>
        <w:t xml:space="preserve">Question </w:t>
      </w:r>
      <w:r w:rsidR="008D3FE5">
        <w:t>26.</w:t>
      </w:r>
      <w:proofErr w:type="gramEnd"/>
    </w:p>
    <w:p w:rsidR="00B704D1" w:rsidRPr="003374E9" w:rsidRDefault="008D3FE5" w:rsidP="003E79B1">
      <w:pPr>
        <w:keepNext/>
        <w:spacing w:after="240"/>
      </w:pPr>
      <w:r w:rsidRPr="003374E9">
        <w:t xml:space="preserve">As used in </w:t>
      </w:r>
      <w:r w:rsidR="003E79B1">
        <w:t>sentence 5 of paragraph 3</w:t>
      </w:r>
      <w:r w:rsidRPr="003374E9">
        <w:t>,</w:t>
      </w:r>
      <w:r w:rsidR="003E79B1">
        <w:t xml:space="preserve"> the word</w:t>
      </w:r>
      <w:r w:rsidRPr="003374E9">
        <w:t xml:space="preserve"> “</w:t>
      </w:r>
      <w:hyperlink w:anchor="YoungsteadtP03S5_treated" w:history="1">
        <w:r w:rsidRPr="003E79B1">
          <w:rPr>
            <w:rStyle w:val="Hyperlink"/>
          </w:rPr>
          <w:t>treated</w:t>
        </w:r>
      </w:hyperlink>
      <w:r w:rsidRPr="003374E9">
        <w:t>” most nearly</w:t>
      </w:r>
      <w:r w:rsidR="005F2879">
        <w:t> </w:t>
      </w:r>
      <w:r w:rsidRPr="003374E9">
        <w:t>means</w:t>
      </w:r>
    </w:p>
    <w:p w:rsidR="00B704D1" w:rsidRPr="003374E9" w:rsidRDefault="00824CA2" w:rsidP="003E79B1">
      <w:pPr>
        <w:keepNext/>
        <w:ind w:left="360" w:hanging="360"/>
      </w:pPr>
      <w:r>
        <w:t>A. </w:t>
      </w:r>
      <w:r w:rsidR="008D3FE5" w:rsidRPr="003374E9">
        <w:t>altered.</w:t>
      </w:r>
    </w:p>
    <w:p w:rsidR="00B704D1" w:rsidRPr="003374E9" w:rsidRDefault="00824CA2" w:rsidP="003E79B1">
      <w:pPr>
        <w:keepNext/>
        <w:ind w:left="360" w:hanging="360"/>
      </w:pPr>
      <w:r>
        <w:t>B. </w:t>
      </w:r>
      <w:r w:rsidR="008D3FE5" w:rsidRPr="003374E9">
        <w:t>restored.</w:t>
      </w:r>
    </w:p>
    <w:p w:rsidR="00B704D1" w:rsidRPr="003374E9" w:rsidRDefault="00824CA2" w:rsidP="003E79B1">
      <w:pPr>
        <w:keepNext/>
        <w:ind w:left="360" w:hanging="360"/>
      </w:pPr>
      <w:r>
        <w:t>C. </w:t>
      </w:r>
      <w:r w:rsidR="008D3FE5" w:rsidRPr="003374E9">
        <w:t>provided.</w:t>
      </w:r>
    </w:p>
    <w:p w:rsidR="00B704D1" w:rsidRPr="003374E9" w:rsidRDefault="00824CA2" w:rsidP="003E79B1">
      <w:pPr>
        <w:keepNext/>
        <w:ind w:left="360" w:hanging="360"/>
      </w:pPr>
      <w:r>
        <w:t>D. </w:t>
      </w:r>
      <w:r w:rsidR="008D3FE5" w:rsidRPr="003374E9">
        <w:t>preserved.</w:t>
      </w:r>
    </w:p>
    <w:p w:rsidR="00B704D1" w:rsidRPr="003374E9" w:rsidRDefault="00B704D1" w:rsidP="00824CA2"/>
    <w:p w:rsidR="00B704D1" w:rsidRPr="003374E9" w:rsidRDefault="0084394E" w:rsidP="00C90016">
      <w:pPr>
        <w:pStyle w:val="Heading5"/>
        <w:keepNext/>
      </w:pPr>
      <w:bookmarkStart w:id="45" w:name="_Question_27."/>
      <w:bookmarkEnd w:id="45"/>
      <w:proofErr w:type="gramStart"/>
      <w:r>
        <w:t xml:space="preserve">Question </w:t>
      </w:r>
      <w:r w:rsidR="008D3FE5">
        <w:t>27.</w:t>
      </w:r>
      <w:proofErr w:type="gramEnd"/>
    </w:p>
    <w:p w:rsidR="00B704D1" w:rsidRPr="003374E9" w:rsidRDefault="008D3FE5" w:rsidP="00C90016">
      <w:pPr>
        <w:keepNext/>
        <w:spacing w:after="240"/>
      </w:pPr>
      <w:r w:rsidRPr="003374E9">
        <w:t xml:space="preserve">What did </w:t>
      </w:r>
      <w:proofErr w:type="spellStart"/>
      <w:r w:rsidRPr="003374E9">
        <w:t>Theis</w:t>
      </w:r>
      <w:proofErr w:type="spellEnd"/>
      <w:r w:rsidRPr="003374E9">
        <w:t xml:space="preserve"> and Adler do as part of their study that most directly allowed </w:t>
      </w:r>
      <w:proofErr w:type="spellStart"/>
      <w:r w:rsidRPr="003374E9">
        <w:t>Theis</w:t>
      </w:r>
      <w:proofErr w:type="spellEnd"/>
      <w:r w:rsidRPr="003374E9">
        <w:t xml:space="preserve"> to reason that “</w:t>
      </w:r>
      <w:hyperlink w:anchor="YoungsteadtP07S4_phrase" w:history="1">
        <w:r w:rsidRPr="00C90016">
          <w:rPr>
            <w:rStyle w:val="Hyperlink"/>
          </w:rPr>
          <w:t>bees were repelled not by the fragrance itself</w:t>
        </w:r>
      </w:hyperlink>
      <w:r w:rsidRPr="003374E9">
        <w:t xml:space="preserve">” </w:t>
      </w:r>
      <w:r w:rsidR="00B75A21">
        <w:t>(in sentence </w:t>
      </w:r>
      <w:r w:rsidR="00C90016">
        <w:t>4</w:t>
      </w:r>
      <w:r w:rsidR="00B75A21">
        <w:t xml:space="preserve"> of paragraph 7)</w:t>
      </w:r>
      <w:r w:rsidRPr="003374E9">
        <w:t>?</w:t>
      </w:r>
    </w:p>
    <w:p w:rsidR="00B704D1" w:rsidRPr="003374E9" w:rsidRDefault="00824CA2" w:rsidP="00C90016">
      <w:pPr>
        <w:keepNext/>
        <w:ind w:left="360" w:hanging="360"/>
      </w:pPr>
      <w:r>
        <w:t>A. </w:t>
      </w:r>
      <w:r w:rsidR="008D3FE5" w:rsidRPr="003374E9">
        <w:t>They observed the behavior of bees and beetles both before and after the flowers opened in the morning.</w:t>
      </w:r>
    </w:p>
    <w:p w:rsidR="00B704D1" w:rsidRPr="003374E9" w:rsidRDefault="00824CA2" w:rsidP="00C90016">
      <w:pPr>
        <w:keepNext/>
        <w:ind w:left="360" w:hanging="360"/>
      </w:pPr>
      <w:r>
        <w:t>B. </w:t>
      </w:r>
      <w:r w:rsidR="008D3FE5" w:rsidRPr="003374E9">
        <w:t>They increased the presence of 1</w:t>
      </w:r>
      <w:proofErr w:type="gramStart"/>
      <w:r w:rsidR="008D3FE5" w:rsidRPr="003374E9">
        <w:t>,4</w:t>
      </w:r>
      <w:proofErr w:type="gramEnd"/>
      <w:r w:rsidR="00C544E4">
        <w:noBreakHyphen/>
      </w:r>
      <w:r w:rsidR="005A579F" w:rsidRPr="003374E9">
        <w:t>di</w:t>
      </w:r>
      <w:r w:rsidR="005A579F" w:rsidRPr="005A579F">
        <w:rPr>
          <w:sz w:val="2"/>
          <w:szCs w:val="2"/>
        </w:rPr>
        <w:t> </w:t>
      </w:r>
      <w:r w:rsidR="005A579F" w:rsidRPr="003374E9">
        <w:t>meth</w:t>
      </w:r>
      <w:r w:rsidR="005A579F" w:rsidRPr="005A579F">
        <w:rPr>
          <w:sz w:val="2"/>
          <w:szCs w:val="2"/>
        </w:rPr>
        <w:t> </w:t>
      </w:r>
      <w:r w:rsidR="005A579F" w:rsidRPr="003374E9">
        <w:t>oxy</w:t>
      </w:r>
      <w:r w:rsidR="005A579F" w:rsidRPr="005A579F">
        <w:rPr>
          <w:sz w:val="2"/>
          <w:szCs w:val="2"/>
        </w:rPr>
        <w:t> </w:t>
      </w:r>
      <w:r w:rsidR="005A579F" w:rsidRPr="003374E9">
        <w:t>benzene</w:t>
      </w:r>
      <w:r w:rsidR="008D3FE5" w:rsidRPr="003374E9">
        <w:t xml:space="preserve"> only during the August flowering season.</w:t>
      </w:r>
    </w:p>
    <w:p w:rsidR="00B704D1" w:rsidRPr="003374E9" w:rsidRDefault="00824CA2" w:rsidP="00C90016">
      <w:pPr>
        <w:keepNext/>
        <w:ind w:left="360" w:hanging="360"/>
      </w:pPr>
      <w:r>
        <w:t>C. </w:t>
      </w:r>
      <w:r w:rsidR="008D3FE5" w:rsidRPr="003374E9">
        <w:t>They compared the gourds that developed from naturally pollinated flowers to the gourds that developed from hand</w:t>
      </w:r>
      <w:r w:rsidR="00C544E4">
        <w:noBreakHyphen/>
      </w:r>
      <w:r w:rsidR="008D3FE5" w:rsidRPr="003374E9">
        <w:t>pollinated flowers.</w:t>
      </w:r>
    </w:p>
    <w:p w:rsidR="00B704D1" w:rsidRPr="003374E9" w:rsidRDefault="00824CA2" w:rsidP="00C90016">
      <w:pPr>
        <w:keepNext/>
        <w:ind w:left="360" w:hanging="360"/>
      </w:pPr>
      <w:r>
        <w:t>D. </w:t>
      </w:r>
      <w:r w:rsidR="008D3FE5" w:rsidRPr="003374E9">
        <w:t>They gave bees a chance to choose between beetle</w:t>
      </w:r>
      <w:r w:rsidR="00C544E4">
        <w:noBreakHyphen/>
      </w:r>
      <w:r w:rsidR="008D3FE5" w:rsidRPr="003374E9">
        <w:t>free enhanced flowers and beetle</w:t>
      </w:r>
      <w:r w:rsidR="00C544E4">
        <w:noBreakHyphen/>
      </w:r>
      <w:r w:rsidR="008D3FE5" w:rsidRPr="003374E9">
        <w:t>free normal flowers.</w:t>
      </w:r>
    </w:p>
    <w:p w:rsidR="00B704D1" w:rsidRPr="003374E9" w:rsidRDefault="00B704D1" w:rsidP="00824CA2"/>
    <w:p w:rsidR="00B704D1" w:rsidRPr="003374E9" w:rsidRDefault="0084394E" w:rsidP="00697A0F">
      <w:pPr>
        <w:pStyle w:val="Heading5"/>
        <w:keepNext/>
      </w:pPr>
      <w:proofErr w:type="gramStart"/>
      <w:r>
        <w:lastRenderedPageBreak/>
        <w:t xml:space="preserve">Question </w:t>
      </w:r>
      <w:r w:rsidR="008D3FE5">
        <w:t>28.</w:t>
      </w:r>
      <w:proofErr w:type="gramEnd"/>
    </w:p>
    <w:p w:rsidR="00B704D1" w:rsidRPr="003374E9" w:rsidRDefault="008D3FE5" w:rsidP="00697A0F">
      <w:pPr>
        <w:keepNext/>
        <w:spacing w:after="240"/>
      </w:pPr>
      <w:r w:rsidRPr="003374E9">
        <w:t xml:space="preserve">Which choice provides the best evidence for the answer to </w:t>
      </w:r>
      <w:hyperlink w:anchor="_Question_27." w:history="1">
        <w:r w:rsidRPr="00C90016">
          <w:rPr>
            <w:rStyle w:val="Hyperlink"/>
          </w:rPr>
          <w:t>question</w:t>
        </w:r>
        <w:r w:rsidR="00C90016" w:rsidRPr="00C90016">
          <w:rPr>
            <w:rStyle w:val="Hyperlink"/>
          </w:rPr>
          <w:t> 27</w:t>
        </w:r>
      </w:hyperlink>
      <w:r w:rsidRPr="003374E9">
        <w:t>?</w:t>
      </w:r>
    </w:p>
    <w:p w:rsidR="00B704D1" w:rsidRPr="003374E9" w:rsidRDefault="00824CA2" w:rsidP="00697A0F">
      <w:pPr>
        <w:keepNext/>
        <w:ind w:left="360" w:hanging="360"/>
      </w:pPr>
      <w:r>
        <w:t>A. </w:t>
      </w:r>
      <w:r w:rsidR="00697A0F">
        <w:t xml:space="preserve">Sentence 2 of paragraph 4 </w:t>
      </w:r>
      <w:r w:rsidR="008D3FE5" w:rsidRPr="003374E9">
        <w:t>(“</w:t>
      </w:r>
      <w:hyperlink w:anchor="YoungsteadtP04S2" w:history="1">
        <w:r w:rsidR="008D3FE5" w:rsidRPr="00697A0F">
          <w:rPr>
            <w:rStyle w:val="Hyperlink"/>
          </w:rPr>
          <w:t xml:space="preserve">So </w:t>
        </w:r>
        <w:proofErr w:type="gramStart"/>
        <w:r w:rsidR="008D3FE5" w:rsidRPr="00697A0F">
          <w:rPr>
            <w:rStyle w:val="Hyperlink"/>
          </w:rPr>
          <w:t>every</w:t>
        </w:r>
        <w:r w:rsidR="003C09EC" w:rsidRPr="00697A0F">
          <w:rPr>
            <w:rStyle w:val="Hyperlink"/>
          </w:rPr>
          <w:t> .</w:t>
        </w:r>
        <w:proofErr w:type="gramEnd"/>
        <w:r w:rsidR="003C09EC" w:rsidRPr="00697A0F">
          <w:rPr>
            <w:rStyle w:val="Hyperlink"/>
          </w:rPr>
          <w:t> . .</w:t>
        </w:r>
        <w:r w:rsidR="008D3FE5" w:rsidRPr="00697A0F">
          <w:rPr>
            <w:rStyle w:val="Hyperlink"/>
          </w:rPr>
          <w:t xml:space="preserve"> beetles</w:t>
        </w:r>
      </w:hyperlink>
      <w:r w:rsidR="008D3FE5" w:rsidRPr="003374E9">
        <w:t>”)</w:t>
      </w:r>
    </w:p>
    <w:p w:rsidR="00B704D1" w:rsidRPr="003374E9" w:rsidRDefault="00824CA2" w:rsidP="00697A0F">
      <w:pPr>
        <w:keepNext/>
        <w:ind w:left="360" w:hanging="360"/>
      </w:pPr>
      <w:r>
        <w:t>B. </w:t>
      </w:r>
      <w:r w:rsidR="00697A0F">
        <w:t xml:space="preserve">Sentence 1 of paragraph 5 </w:t>
      </w:r>
      <w:r w:rsidR="008D3FE5" w:rsidRPr="003374E9">
        <w:t>(“</w:t>
      </w:r>
      <w:hyperlink w:anchor="YoungsteadtP05S1" w:history="1">
        <w:proofErr w:type="gramStart"/>
        <w:r w:rsidR="008D3FE5" w:rsidRPr="00697A0F">
          <w:rPr>
            <w:rStyle w:val="Hyperlink"/>
          </w:rPr>
          <w:t>Finally</w:t>
        </w:r>
        <w:r w:rsidR="003C09EC" w:rsidRPr="00697A0F">
          <w:rPr>
            <w:rStyle w:val="Hyperlink"/>
          </w:rPr>
          <w:t> .</w:t>
        </w:r>
        <w:proofErr w:type="gramEnd"/>
        <w:r w:rsidR="003C09EC" w:rsidRPr="00697A0F">
          <w:rPr>
            <w:rStyle w:val="Hyperlink"/>
          </w:rPr>
          <w:t> . .</w:t>
        </w:r>
        <w:r w:rsidR="008D3FE5" w:rsidRPr="00697A0F">
          <w:rPr>
            <w:rStyle w:val="Hyperlink"/>
          </w:rPr>
          <w:t xml:space="preserve"> beetles</w:t>
        </w:r>
      </w:hyperlink>
      <w:r w:rsidR="008D3FE5" w:rsidRPr="003374E9">
        <w:t>”)</w:t>
      </w:r>
    </w:p>
    <w:p w:rsidR="00B704D1" w:rsidRPr="003374E9" w:rsidRDefault="00824CA2" w:rsidP="00697A0F">
      <w:pPr>
        <w:keepNext/>
        <w:ind w:left="360" w:hanging="360"/>
      </w:pPr>
      <w:r>
        <w:t>C. </w:t>
      </w:r>
      <w:r w:rsidR="00697A0F">
        <w:t xml:space="preserve">Sentence 2 of paragraph 6 </w:t>
      </w:r>
      <w:r w:rsidR="008D3FE5" w:rsidRPr="003374E9">
        <w:t>(“</w:t>
      </w:r>
      <w:hyperlink w:anchor="YoungsteadtP06S2" w:history="1">
        <w:r w:rsidR="008D3FE5" w:rsidRPr="00697A0F">
          <w:rPr>
            <w:rStyle w:val="Hyperlink"/>
          </w:rPr>
          <w:t xml:space="preserve">We </w:t>
        </w:r>
        <w:proofErr w:type="gramStart"/>
        <w:r w:rsidR="008D3FE5" w:rsidRPr="00697A0F">
          <w:rPr>
            <w:rStyle w:val="Hyperlink"/>
          </w:rPr>
          <w:t>would</w:t>
        </w:r>
        <w:r w:rsidR="003C09EC" w:rsidRPr="00697A0F">
          <w:rPr>
            <w:rStyle w:val="Hyperlink"/>
          </w:rPr>
          <w:t> .</w:t>
        </w:r>
        <w:proofErr w:type="gramEnd"/>
        <w:r w:rsidR="003C09EC" w:rsidRPr="00697A0F">
          <w:rPr>
            <w:rStyle w:val="Hyperlink"/>
          </w:rPr>
          <w:t> . .</w:t>
        </w:r>
        <w:r w:rsidR="008D3FE5" w:rsidRPr="00697A0F">
          <w:rPr>
            <w:rStyle w:val="Hyperlink"/>
          </w:rPr>
          <w:t xml:space="preserve"> open</w:t>
        </w:r>
      </w:hyperlink>
      <w:r w:rsidR="008D3FE5" w:rsidRPr="003374E9">
        <w:t>”)</w:t>
      </w:r>
    </w:p>
    <w:p w:rsidR="00B704D1" w:rsidRPr="003374E9" w:rsidRDefault="00824CA2" w:rsidP="00697A0F">
      <w:pPr>
        <w:keepNext/>
        <w:ind w:left="360" w:hanging="360"/>
      </w:pPr>
      <w:r>
        <w:t>D. </w:t>
      </w:r>
      <w:r w:rsidR="00697A0F">
        <w:t xml:space="preserve">Sentence 2 of paragraph 8 </w:t>
      </w:r>
      <w:r w:rsidR="008D3FE5" w:rsidRPr="003374E9">
        <w:t>(“</w:t>
      </w:r>
      <w:hyperlink w:anchor="YoungsteadtP08S2" w:history="1">
        <w:proofErr w:type="gramStart"/>
        <w:r w:rsidR="008D3FE5" w:rsidRPr="00697A0F">
          <w:rPr>
            <w:rStyle w:val="Hyperlink"/>
          </w:rPr>
          <w:t>Gourds</w:t>
        </w:r>
        <w:r w:rsidR="003C09EC" w:rsidRPr="00697A0F">
          <w:rPr>
            <w:rStyle w:val="Hyperlink"/>
          </w:rPr>
          <w:t> .</w:t>
        </w:r>
        <w:proofErr w:type="gramEnd"/>
        <w:r w:rsidR="003C09EC" w:rsidRPr="00697A0F">
          <w:rPr>
            <w:rStyle w:val="Hyperlink"/>
          </w:rPr>
          <w:t> . .</w:t>
        </w:r>
        <w:r w:rsidR="008D3FE5" w:rsidRPr="00697A0F">
          <w:rPr>
            <w:rStyle w:val="Hyperlink"/>
          </w:rPr>
          <w:t xml:space="preserve"> flowers</w:t>
        </w:r>
      </w:hyperlink>
      <w:r w:rsidR="008D3FE5" w:rsidRPr="003374E9">
        <w:t>”)</w:t>
      </w:r>
    </w:p>
    <w:p w:rsidR="00B704D1" w:rsidRPr="003374E9" w:rsidRDefault="00B704D1" w:rsidP="00824CA2"/>
    <w:p w:rsidR="00B704D1" w:rsidRPr="003374E9" w:rsidRDefault="0084394E" w:rsidP="00F711EC">
      <w:pPr>
        <w:pStyle w:val="Heading5"/>
        <w:keepNext/>
      </w:pPr>
      <w:proofErr w:type="gramStart"/>
      <w:r>
        <w:t xml:space="preserve">Question </w:t>
      </w:r>
      <w:r w:rsidR="008D3FE5">
        <w:t>29.</w:t>
      </w:r>
      <w:proofErr w:type="gramEnd"/>
    </w:p>
    <w:p w:rsidR="00B704D1" w:rsidRPr="003374E9" w:rsidRDefault="008D3FE5" w:rsidP="00F711EC">
      <w:pPr>
        <w:keepNext/>
        <w:spacing w:after="240"/>
      </w:pPr>
      <w:r w:rsidRPr="003374E9">
        <w:t xml:space="preserve">The primary function of </w:t>
      </w:r>
      <w:hyperlink w:anchor="YoungsteadtP07_P08" w:history="1">
        <w:r w:rsidR="00697A0F" w:rsidRPr="00697A0F">
          <w:rPr>
            <w:rStyle w:val="Hyperlink"/>
          </w:rPr>
          <w:t>paragraphs 7 and 8</w:t>
        </w:r>
      </w:hyperlink>
      <w:r w:rsidRPr="003374E9">
        <w:t xml:space="preserve"> is</w:t>
      </w:r>
      <w:r w:rsidR="005F2879">
        <w:t> </w:t>
      </w:r>
      <w:r w:rsidRPr="003374E9">
        <w:t>to</w:t>
      </w:r>
    </w:p>
    <w:p w:rsidR="00B704D1" w:rsidRPr="003374E9" w:rsidRDefault="00824CA2" w:rsidP="00F711EC">
      <w:pPr>
        <w:keepNext/>
        <w:ind w:left="360" w:hanging="360"/>
      </w:pPr>
      <w:r>
        <w:t>A. </w:t>
      </w:r>
      <w:proofErr w:type="gramStart"/>
      <w:r w:rsidR="008D3FE5" w:rsidRPr="003374E9">
        <w:t>summarize</w:t>
      </w:r>
      <w:proofErr w:type="gramEnd"/>
      <w:r w:rsidR="008D3FE5" w:rsidRPr="003374E9">
        <w:t xml:space="preserve"> </w:t>
      </w:r>
      <w:proofErr w:type="spellStart"/>
      <w:r w:rsidR="008D3FE5" w:rsidRPr="003374E9">
        <w:t>Theis</w:t>
      </w:r>
      <w:proofErr w:type="spellEnd"/>
      <w:r w:rsidR="008D3FE5" w:rsidRPr="003374E9">
        <w:t xml:space="preserve"> and Adler’s findings.</w:t>
      </w:r>
    </w:p>
    <w:p w:rsidR="00B704D1" w:rsidRPr="003374E9" w:rsidRDefault="00824CA2" w:rsidP="00F711EC">
      <w:pPr>
        <w:keepNext/>
        <w:ind w:left="360" w:hanging="360"/>
      </w:pPr>
      <w:r>
        <w:t>B. </w:t>
      </w:r>
      <w:proofErr w:type="gramStart"/>
      <w:r w:rsidR="008D3FE5" w:rsidRPr="003374E9">
        <w:t>describe</w:t>
      </w:r>
      <w:proofErr w:type="gramEnd"/>
      <w:r w:rsidR="008D3FE5" w:rsidRPr="003374E9">
        <w:t xml:space="preserve"> </w:t>
      </w:r>
      <w:proofErr w:type="spellStart"/>
      <w:r w:rsidR="008D3FE5" w:rsidRPr="003374E9">
        <w:t>Theis</w:t>
      </w:r>
      <w:proofErr w:type="spellEnd"/>
      <w:r w:rsidR="008D3FE5" w:rsidRPr="003374E9">
        <w:t xml:space="preserve"> and Adler’s hypotheses.</w:t>
      </w:r>
    </w:p>
    <w:p w:rsidR="00B704D1" w:rsidRPr="003374E9" w:rsidRDefault="00824CA2" w:rsidP="00F711EC">
      <w:pPr>
        <w:keepNext/>
        <w:ind w:left="360" w:hanging="360"/>
      </w:pPr>
      <w:r>
        <w:t>C. </w:t>
      </w:r>
      <w:proofErr w:type="gramStart"/>
      <w:r w:rsidR="008D3FE5" w:rsidRPr="003374E9">
        <w:t>illustrate</w:t>
      </w:r>
      <w:proofErr w:type="gramEnd"/>
      <w:r w:rsidR="008D3FE5" w:rsidRPr="003374E9">
        <w:t xml:space="preserve"> </w:t>
      </w:r>
      <w:proofErr w:type="spellStart"/>
      <w:r w:rsidR="008D3FE5" w:rsidRPr="003374E9">
        <w:t>Theis</w:t>
      </w:r>
      <w:proofErr w:type="spellEnd"/>
      <w:r w:rsidR="008D3FE5" w:rsidRPr="003374E9">
        <w:t xml:space="preserve"> and Adler’s methods.</w:t>
      </w:r>
    </w:p>
    <w:p w:rsidR="00B704D1" w:rsidRPr="003374E9" w:rsidRDefault="00824CA2" w:rsidP="00F711EC">
      <w:pPr>
        <w:keepNext/>
        <w:ind w:left="360" w:hanging="360"/>
      </w:pPr>
      <w:r>
        <w:t>D. </w:t>
      </w:r>
      <w:proofErr w:type="gramStart"/>
      <w:r w:rsidR="008D3FE5" w:rsidRPr="003374E9">
        <w:t>explain</w:t>
      </w:r>
      <w:proofErr w:type="gramEnd"/>
      <w:r w:rsidR="008D3FE5" w:rsidRPr="003374E9">
        <w:t xml:space="preserve"> </w:t>
      </w:r>
      <w:proofErr w:type="spellStart"/>
      <w:r w:rsidR="008D3FE5" w:rsidRPr="003374E9">
        <w:t>Theis</w:t>
      </w:r>
      <w:proofErr w:type="spellEnd"/>
      <w:r w:rsidR="008D3FE5" w:rsidRPr="003374E9">
        <w:t xml:space="preserve"> and Adler’s reasoning.</w:t>
      </w:r>
    </w:p>
    <w:p w:rsidR="00B704D1" w:rsidRPr="003374E9" w:rsidRDefault="00B704D1" w:rsidP="00824CA2"/>
    <w:p w:rsidR="00B704D1" w:rsidRPr="003374E9" w:rsidRDefault="0084394E" w:rsidP="00F711EC">
      <w:pPr>
        <w:pStyle w:val="Heading5"/>
        <w:keepNext/>
      </w:pPr>
      <w:proofErr w:type="gramStart"/>
      <w:r>
        <w:t xml:space="preserve">Question </w:t>
      </w:r>
      <w:r w:rsidR="008D3FE5">
        <w:t>30.</w:t>
      </w:r>
      <w:proofErr w:type="gramEnd"/>
    </w:p>
    <w:p w:rsidR="00B704D1" w:rsidRPr="003374E9" w:rsidRDefault="008D3FE5" w:rsidP="00F711EC">
      <w:pPr>
        <w:keepNext/>
        <w:spacing w:after="240"/>
      </w:pPr>
      <w:r w:rsidRPr="003374E9">
        <w:t>In describing squash bees as “</w:t>
      </w:r>
      <w:hyperlink w:anchor="YoungsteadtP07S3_indifferent" w:history="1">
        <w:r w:rsidRPr="00F711EC">
          <w:rPr>
            <w:rStyle w:val="Hyperlink"/>
          </w:rPr>
          <w:t>indifferent</w:t>
        </w:r>
      </w:hyperlink>
      <w:r w:rsidRPr="003374E9">
        <w:t xml:space="preserve">” </w:t>
      </w:r>
      <w:r w:rsidR="00697A0F">
        <w:t>(in sentence 3 of paragraph 7)</w:t>
      </w:r>
      <w:r w:rsidRPr="003374E9">
        <w:t>, the author most likely means that they</w:t>
      </w:r>
    </w:p>
    <w:p w:rsidR="00B704D1" w:rsidRPr="003374E9" w:rsidRDefault="00824CA2" w:rsidP="00F711EC">
      <w:pPr>
        <w:keepNext/>
        <w:ind w:left="360" w:hanging="360"/>
      </w:pPr>
      <w:r>
        <w:t>A. </w:t>
      </w:r>
      <w:r w:rsidR="008D3FE5" w:rsidRPr="003374E9">
        <w:t>could not distinguish enhanced flowers from normal flowers.</w:t>
      </w:r>
    </w:p>
    <w:p w:rsidR="00B704D1" w:rsidRPr="003374E9" w:rsidRDefault="00824CA2" w:rsidP="00F711EC">
      <w:pPr>
        <w:keepNext/>
        <w:ind w:left="360" w:hanging="360"/>
      </w:pPr>
      <w:r>
        <w:t>B. </w:t>
      </w:r>
      <w:r w:rsidR="008D3FE5" w:rsidRPr="003374E9">
        <w:t>visited enhanced flowers and normal flowers at an equal</w:t>
      </w:r>
      <w:r w:rsidR="005F2879">
        <w:t> </w:t>
      </w:r>
      <w:r w:rsidR="008D3FE5" w:rsidRPr="003374E9">
        <w:t>rate.</w:t>
      </w:r>
    </w:p>
    <w:p w:rsidR="00B704D1" w:rsidRPr="003374E9" w:rsidRDefault="00824CA2" w:rsidP="00F711EC">
      <w:pPr>
        <w:keepNext/>
        <w:ind w:left="360" w:hanging="360"/>
      </w:pPr>
      <w:r>
        <w:t>C. </w:t>
      </w:r>
      <w:r w:rsidR="008D3FE5" w:rsidRPr="003374E9">
        <w:t>largely preferred normal flowers to enhanced flowers.</w:t>
      </w:r>
    </w:p>
    <w:p w:rsidR="00B704D1" w:rsidRPr="003374E9" w:rsidRDefault="00824CA2" w:rsidP="00F711EC">
      <w:pPr>
        <w:keepNext/>
        <w:ind w:left="360" w:hanging="360"/>
      </w:pPr>
      <w:r>
        <w:t>D. </w:t>
      </w:r>
      <w:proofErr w:type="gramStart"/>
      <w:r w:rsidR="008D3FE5" w:rsidRPr="003374E9">
        <w:t>were</w:t>
      </w:r>
      <w:proofErr w:type="gramEnd"/>
      <w:r w:rsidR="008D3FE5" w:rsidRPr="003374E9">
        <w:t xml:space="preserve"> as likely to visit beetle</w:t>
      </w:r>
      <w:r w:rsidR="00C544E4">
        <w:noBreakHyphen/>
      </w:r>
      <w:r w:rsidR="008D3FE5" w:rsidRPr="003374E9">
        <w:t>infested enhanced flowers as to visit beetle</w:t>
      </w:r>
      <w:r w:rsidR="00C544E4">
        <w:noBreakHyphen/>
      </w:r>
      <w:r w:rsidR="008D3FE5" w:rsidRPr="003374E9">
        <w:t>free enhanced flowers.</w:t>
      </w:r>
    </w:p>
    <w:p w:rsidR="00B704D1" w:rsidRPr="003374E9" w:rsidRDefault="00B704D1" w:rsidP="00824CA2"/>
    <w:p w:rsidR="00B704D1" w:rsidRPr="003374E9" w:rsidRDefault="0084394E" w:rsidP="00F711EC">
      <w:pPr>
        <w:pStyle w:val="Heading5"/>
        <w:keepNext/>
      </w:pPr>
      <w:bookmarkStart w:id="46" w:name="_Question_31."/>
      <w:bookmarkEnd w:id="46"/>
      <w:proofErr w:type="gramStart"/>
      <w:r>
        <w:lastRenderedPageBreak/>
        <w:t xml:space="preserve">Question </w:t>
      </w:r>
      <w:r w:rsidR="008D3FE5">
        <w:t>31.</w:t>
      </w:r>
      <w:proofErr w:type="gramEnd"/>
    </w:p>
    <w:p w:rsidR="00B704D1" w:rsidRPr="003374E9" w:rsidRDefault="008D3FE5" w:rsidP="00F711EC">
      <w:pPr>
        <w:keepNext/>
        <w:spacing w:after="240"/>
      </w:pPr>
      <w:r w:rsidRPr="003374E9">
        <w:t xml:space="preserve">According to the passage, </w:t>
      </w:r>
      <w:proofErr w:type="spellStart"/>
      <w:r w:rsidRPr="003374E9">
        <w:t>Theis</w:t>
      </w:r>
      <w:proofErr w:type="spellEnd"/>
      <w:r w:rsidRPr="003374E9">
        <w:t xml:space="preserve"> and Adler’s research offers an answer to which of the following questions?</w:t>
      </w:r>
    </w:p>
    <w:p w:rsidR="00B704D1" w:rsidRPr="003374E9" w:rsidRDefault="00824CA2" w:rsidP="00F711EC">
      <w:pPr>
        <w:keepNext/>
        <w:ind w:left="360" w:hanging="360"/>
      </w:pPr>
      <w:r>
        <w:t>A. </w:t>
      </w:r>
      <w:r w:rsidR="008D3FE5" w:rsidRPr="003374E9">
        <w:t>How can Texas gourd plants increase the number of visits they receive from pollinators?</w:t>
      </w:r>
    </w:p>
    <w:p w:rsidR="00B704D1" w:rsidRPr="003374E9" w:rsidRDefault="00824CA2" w:rsidP="00F711EC">
      <w:pPr>
        <w:keepNext/>
        <w:ind w:left="360" w:hanging="360"/>
      </w:pPr>
      <w:r>
        <w:t>B. </w:t>
      </w:r>
      <w:r w:rsidR="008D3FE5" w:rsidRPr="003374E9">
        <w:t>Why is there an upper limit on the intensity of the aroma emitted by Texas gourd plants?</w:t>
      </w:r>
    </w:p>
    <w:p w:rsidR="00B704D1" w:rsidRPr="003374E9" w:rsidRDefault="00824CA2" w:rsidP="00F711EC">
      <w:pPr>
        <w:keepNext/>
        <w:ind w:left="360" w:hanging="360"/>
      </w:pPr>
      <w:r>
        <w:t>C. </w:t>
      </w:r>
      <w:r w:rsidR="008D3FE5" w:rsidRPr="003374E9">
        <w:t>Why does hand pollination rescue the fruit weight of beetle</w:t>
      </w:r>
      <w:r w:rsidR="00C544E4">
        <w:noBreakHyphen/>
      </w:r>
      <w:r w:rsidR="008D3FE5" w:rsidRPr="003374E9">
        <w:t>infested Texas gourd plants?</w:t>
      </w:r>
    </w:p>
    <w:p w:rsidR="00B704D1" w:rsidRPr="003374E9" w:rsidRDefault="00824CA2" w:rsidP="00F711EC">
      <w:pPr>
        <w:keepNext/>
        <w:ind w:left="360" w:hanging="360"/>
      </w:pPr>
      <w:r>
        <w:t>D. </w:t>
      </w:r>
      <w:r w:rsidR="008D3FE5" w:rsidRPr="003374E9">
        <w:t>Why do Texas gourd plants stop producing fragrance attractive to pollinators when beetles are present?</w:t>
      </w:r>
    </w:p>
    <w:p w:rsidR="00B704D1" w:rsidRPr="003374E9" w:rsidRDefault="00B704D1" w:rsidP="00824CA2"/>
    <w:p w:rsidR="00B704D1" w:rsidRPr="003374E9" w:rsidRDefault="0084394E" w:rsidP="00811C48">
      <w:pPr>
        <w:pStyle w:val="Heading5"/>
        <w:keepNext/>
      </w:pPr>
      <w:proofErr w:type="gramStart"/>
      <w:r>
        <w:t xml:space="preserve">Question </w:t>
      </w:r>
      <w:r w:rsidR="008D3FE5">
        <w:t>32.</w:t>
      </w:r>
      <w:proofErr w:type="gramEnd"/>
    </w:p>
    <w:p w:rsidR="00B704D1" w:rsidRPr="003374E9" w:rsidRDefault="008D3FE5" w:rsidP="00811C48">
      <w:pPr>
        <w:keepNext/>
        <w:spacing w:after="240"/>
      </w:pPr>
      <w:r w:rsidRPr="003374E9">
        <w:t xml:space="preserve">Which choice provides the best evidence for the answer to </w:t>
      </w:r>
      <w:hyperlink w:anchor="_Question_31." w:history="1">
        <w:r w:rsidRPr="00F711EC">
          <w:rPr>
            <w:rStyle w:val="Hyperlink"/>
          </w:rPr>
          <w:t>question</w:t>
        </w:r>
        <w:r w:rsidR="00F711EC" w:rsidRPr="00F711EC">
          <w:rPr>
            <w:rStyle w:val="Hyperlink"/>
          </w:rPr>
          <w:t> 31</w:t>
        </w:r>
      </w:hyperlink>
      <w:r w:rsidRPr="003374E9">
        <w:t>?</w:t>
      </w:r>
    </w:p>
    <w:p w:rsidR="00B704D1" w:rsidRPr="003374E9" w:rsidRDefault="00824CA2" w:rsidP="00811C48">
      <w:pPr>
        <w:keepNext/>
        <w:ind w:left="360" w:hanging="360"/>
      </w:pPr>
      <w:r>
        <w:t>A. </w:t>
      </w:r>
      <w:r w:rsidR="00F711EC">
        <w:t xml:space="preserve">Sentence 1 of paragraph 2 </w:t>
      </w:r>
      <w:r w:rsidR="008D3FE5" w:rsidRPr="003374E9">
        <w:t>(“</w:t>
      </w:r>
      <w:hyperlink w:anchor="YoungsteadtP02S1" w:history="1">
        <w:r w:rsidR="008D3FE5" w:rsidRPr="00F711EC">
          <w:rPr>
            <w:rStyle w:val="Hyperlink"/>
          </w:rPr>
          <w:t xml:space="preserve">In </w:t>
        </w:r>
        <w:proofErr w:type="gramStart"/>
        <w:r w:rsidR="008D3FE5" w:rsidRPr="00F711EC">
          <w:rPr>
            <w:rStyle w:val="Hyperlink"/>
          </w:rPr>
          <w:t>one</w:t>
        </w:r>
        <w:r w:rsidR="003C09EC" w:rsidRPr="00F711EC">
          <w:rPr>
            <w:rStyle w:val="Hyperlink"/>
          </w:rPr>
          <w:t> .</w:t>
        </w:r>
        <w:proofErr w:type="gramEnd"/>
        <w:r w:rsidR="003C09EC" w:rsidRPr="00F711EC">
          <w:rPr>
            <w:rStyle w:val="Hyperlink"/>
          </w:rPr>
          <w:t> . .</w:t>
        </w:r>
        <w:r w:rsidR="008D3FE5" w:rsidRPr="00F711EC">
          <w:rPr>
            <w:rStyle w:val="Hyperlink"/>
          </w:rPr>
          <w:t xml:space="preserve"> beetles</w:t>
        </w:r>
      </w:hyperlink>
      <w:r w:rsidR="008D3FE5" w:rsidRPr="003374E9">
        <w:t>”)</w:t>
      </w:r>
    </w:p>
    <w:p w:rsidR="00B704D1" w:rsidRPr="003374E9" w:rsidRDefault="00824CA2" w:rsidP="00811C48">
      <w:pPr>
        <w:keepNext/>
        <w:ind w:left="360" w:hanging="360"/>
      </w:pPr>
      <w:r>
        <w:t>B. </w:t>
      </w:r>
      <w:r w:rsidR="00F711EC">
        <w:t xml:space="preserve">Sentence 3 of paragraph 2 </w:t>
      </w:r>
      <w:r w:rsidR="008D3FE5" w:rsidRPr="003374E9">
        <w:t>(“</w:t>
      </w:r>
      <w:hyperlink w:anchor="YoungsteadtP02S3" w:history="1">
        <w:r w:rsidR="008D3FE5" w:rsidRPr="005A579F">
          <w:rPr>
            <w:rStyle w:val="Hyperlink"/>
          </w:rPr>
          <w:t xml:space="preserve">The </w:t>
        </w:r>
        <w:proofErr w:type="gramStart"/>
        <w:r w:rsidR="008D3FE5" w:rsidRPr="005A579F">
          <w:rPr>
            <w:rStyle w:val="Hyperlink"/>
          </w:rPr>
          <w:t>aroma</w:t>
        </w:r>
        <w:r w:rsidR="003C09EC" w:rsidRPr="005A579F">
          <w:rPr>
            <w:rStyle w:val="Hyperlink"/>
          </w:rPr>
          <w:t> .</w:t>
        </w:r>
        <w:proofErr w:type="gramEnd"/>
        <w:r w:rsidR="003C09EC" w:rsidRPr="005A579F">
          <w:rPr>
            <w:rStyle w:val="Hyperlink"/>
          </w:rPr>
          <w:t> . .</w:t>
        </w:r>
        <w:r w:rsidR="008D3FE5" w:rsidRPr="005A579F">
          <w:rPr>
            <w:rStyle w:val="Hyperlink"/>
          </w:rPr>
          <w:t xml:space="preserve"> 1,4</w:t>
        </w:r>
        <w:r w:rsidR="00C544E4" w:rsidRPr="005A579F">
          <w:rPr>
            <w:rStyle w:val="Hyperlink"/>
          </w:rPr>
          <w:noBreakHyphen/>
        </w:r>
        <w:r w:rsidR="005A579F" w:rsidRPr="005A579F">
          <w:rPr>
            <w:rStyle w:val="Hyperlink"/>
          </w:rPr>
          <w:t>di</w:t>
        </w:r>
        <w:r w:rsidR="005A579F" w:rsidRPr="005A579F">
          <w:rPr>
            <w:rStyle w:val="Hyperlink"/>
            <w:sz w:val="2"/>
            <w:szCs w:val="2"/>
          </w:rPr>
          <w:t> </w:t>
        </w:r>
        <w:r w:rsidR="005A579F" w:rsidRPr="005A579F">
          <w:rPr>
            <w:rStyle w:val="Hyperlink"/>
          </w:rPr>
          <w:t>meth</w:t>
        </w:r>
        <w:r w:rsidR="005A579F" w:rsidRPr="005A579F">
          <w:rPr>
            <w:rStyle w:val="Hyperlink"/>
            <w:sz w:val="2"/>
            <w:szCs w:val="2"/>
          </w:rPr>
          <w:t> </w:t>
        </w:r>
        <w:r w:rsidR="005A579F" w:rsidRPr="005A579F">
          <w:rPr>
            <w:rStyle w:val="Hyperlink"/>
          </w:rPr>
          <w:t>oxy</w:t>
        </w:r>
        <w:r w:rsidR="005A579F" w:rsidRPr="005A579F">
          <w:rPr>
            <w:rStyle w:val="Hyperlink"/>
            <w:sz w:val="2"/>
            <w:szCs w:val="2"/>
          </w:rPr>
          <w:t> </w:t>
        </w:r>
        <w:r w:rsidR="005A579F" w:rsidRPr="005A579F">
          <w:rPr>
            <w:rStyle w:val="Hyperlink"/>
          </w:rPr>
          <w:t>benzene</w:t>
        </w:r>
      </w:hyperlink>
      <w:r w:rsidR="008D3FE5" w:rsidRPr="003374E9">
        <w:t>”)</w:t>
      </w:r>
    </w:p>
    <w:p w:rsidR="00B704D1" w:rsidRPr="003374E9" w:rsidRDefault="00824CA2" w:rsidP="00811C48">
      <w:pPr>
        <w:keepNext/>
        <w:ind w:left="360" w:hanging="360"/>
      </w:pPr>
      <w:r>
        <w:t>C. </w:t>
      </w:r>
      <w:r w:rsidR="00F711EC">
        <w:t xml:space="preserve">Sentences 3 and 4 of paragraph 8 </w:t>
      </w:r>
      <w:r w:rsidR="008D3FE5" w:rsidRPr="003374E9">
        <w:t>(“</w:t>
      </w:r>
      <w:hyperlink w:anchor="YoungsteadtP08S3_4" w:history="1">
        <w:proofErr w:type="gramStart"/>
        <w:r w:rsidR="008D3FE5" w:rsidRPr="00F711EC">
          <w:rPr>
            <w:rStyle w:val="Hyperlink"/>
          </w:rPr>
          <w:t>Hand</w:t>
        </w:r>
        <w:r w:rsidR="003C09EC" w:rsidRPr="00F711EC">
          <w:rPr>
            <w:rStyle w:val="Hyperlink"/>
          </w:rPr>
          <w:t> .</w:t>
        </w:r>
        <w:proofErr w:type="gramEnd"/>
        <w:r w:rsidR="003C09EC" w:rsidRPr="00F711EC">
          <w:rPr>
            <w:rStyle w:val="Hyperlink"/>
          </w:rPr>
          <w:t> . .</w:t>
        </w:r>
        <w:r w:rsidR="008D3FE5" w:rsidRPr="00F711EC">
          <w:rPr>
            <w:rStyle w:val="Hyperlink"/>
          </w:rPr>
          <w:t xml:space="preserve"> development</w:t>
        </w:r>
      </w:hyperlink>
      <w:r w:rsidR="008D3FE5" w:rsidRPr="003374E9">
        <w:t>”)</w:t>
      </w:r>
    </w:p>
    <w:p w:rsidR="00B704D1" w:rsidRPr="003374E9" w:rsidRDefault="00824CA2" w:rsidP="00811C48">
      <w:pPr>
        <w:keepNext/>
        <w:ind w:left="360" w:hanging="360"/>
      </w:pPr>
      <w:r>
        <w:t>D. </w:t>
      </w:r>
      <w:r w:rsidR="00F711EC">
        <w:t xml:space="preserve">The first part of sentence 1 of paragraph 9 </w:t>
      </w:r>
      <w:r w:rsidR="008D3FE5" w:rsidRPr="003374E9">
        <w:t>(“</w:t>
      </w:r>
      <w:hyperlink w:anchor="YoungsteadtP09S1a" w:history="1">
        <w:r w:rsidR="008D3FE5" w:rsidRPr="00D16A23">
          <w:rPr>
            <w:rStyle w:val="Hyperlink"/>
          </w:rPr>
          <w:t xml:space="preserve">The </w:t>
        </w:r>
        <w:proofErr w:type="gramStart"/>
        <w:r w:rsidR="008D3FE5" w:rsidRPr="00D16A23">
          <w:rPr>
            <w:rStyle w:val="Hyperlink"/>
          </w:rPr>
          <w:t>new</w:t>
        </w:r>
        <w:r w:rsidR="003C09EC" w:rsidRPr="00D16A23">
          <w:rPr>
            <w:rStyle w:val="Hyperlink"/>
          </w:rPr>
          <w:t> .</w:t>
        </w:r>
        <w:proofErr w:type="gramEnd"/>
        <w:r w:rsidR="003C09EC" w:rsidRPr="00D16A23">
          <w:rPr>
            <w:rStyle w:val="Hyperlink"/>
          </w:rPr>
          <w:t> . .</w:t>
        </w:r>
        <w:r w:rsidR="008D3FE5" w:rsidRPr="00D16A23">
          <w:rPr>
            <w:rStyle w:val="Hyperlink"/>
          </w:rPr>
          <w:t xml:space="preserve"> scent</w:t>
        </w:r>
      </w:hyperlink>
      <w:r w:rsidR="008D3FE5" w:rsidRPr="003374E9">
        <w:t>”)</w:t>
      </w:r>
    </w:p>
    <w:p w:rsidR="00D16A23" w:rsidRPr="003374E9" w:rsidRDefault="00D16A23" w:rsidP="00D16A23"/>
    <w:p w:rsidR="00B704D1" w:rsidRPr="0093068D" w:rsidRDefault="008D3FE5" w:rsidP="00E56A80">
      <w:pPr>
        <w:pStyle w:val="Heading4"/>
      </w:pPr>
      <w:r w:rsidRPr="0093068D">
        <w:lastRenderedPageBreak/>
        <w:t xml:space="preserve">Questions </w:t>
      </w:r>
      <w:r>
        <w:t>33</w:t>
      </w:r>
      <w:r w:rsidR="00E56A80">
        <w:t xml:space="preserve"> through </w:t>
      </w:r>
      <w:r>
        <w:t>42</w:t>
      </w:r>
      <w:r w:rsidRPr="0093068D">
        <w:t xml:space="preserve"> are based on the following passages.</w:t>
      </w:r>
    </w:p>
    <w:p w:rsidR="00B704D1" w:rsidRPr="00E56A80" w:rsidRDefault="008D3FE5" w:rsidP="00E56A80">
      <w:pPr>
        <w:keepNext/>
        <w:keepLines/>
        <w:rPr>
          <w:b/>
        </w:rPr>
      </w:pPr>
      <w:r w:rsidRPr="00E56A80">
        <w:rPr>
          <w:b/>
        </w:rPr>
        <w:t>Passage</w:t>
      </w:r>
      <w:r w:rsidR="00E56A80" w:rsidRPr="00E56A80">
        <w:rPr>
          <w:b/>
        </w:rPr>
        <w:t> </w:t>
      </w:r>
      <w:r w:rsidRPr="00E56A80">
        <w:rPr>
          <w:b/>
        </w:rPr>
        <w:t>1 is adapted from Abraham</w:t>
      </w:r>
      <w:r w:rsidR="00E56A80" w:rsidRPr="00E56A80">
        <w:rPr>
          <w:b/>
        </w:rPr>
        <w:t> </w:t>
      </w:r>
      <w:r w:rsidRPr="00E56A80">
        <w:rPr>
          <w:b/>
        </w:rPr>
        <w:t xml:space="preserve">Lincoln, “Address to the Young Men’s Lyceum of Springfield, Illinois.” </w:t>
      </w:r>
      <w:proofErr w:type="gramStart"/>
      <w:r w:rsidRPr="00E56A80">
        <w:rPr>
          <w:b/>
        </w:rPr>
        <w:t>Originally delivered in 1838.</w:t>
      </w:r>
      <w:proofErr w:type="gramEnd"/>
      <w:r w:rsidRPr="00E56A80">
        <w:rPr>
          <w:b/>
        </w:rPr>
        <w:t xml:space="preserve"> Passage</w:t>
      </w:r>
      <w:r w:rsidR="00E56A80" w:rsidRPr="00E56A80">
        <w:rPr>
          <w:b/>
        </w:rPr>
        <w:t> </w:t>
      </w:r>
      <w:r w:rsidRPr="00E56A80">
        <w:rPr>
          <w:b/>
        </w:rPr>
        <w:t>2 is from Henry</w:t>
      </w:r>
      <w:r w:rsidR="00E56A80" w:rsidRPr="00E56A80">
        <w:rPr>
          <w:b/>
        </w:rPr>
        <w:t> </w:t>
      </w:r>
      <w:r w:rsidRPr="00E56A80">
        <w:rPr>
          <w:b/>
        </w:rPr>
        <w:t>David</w:t>
      </w:r>
      <w:r w:rsidR="00E56A80" w:rsidRPr="00E56A80">
        <w:rPr>
          <w:b/>
        </w:rPr>
        <w:t> </w:t>
      </w:r>
      <w:r w:rsidRPr="00E56A80">
        <w:rPr>
          <w:b/>
        </w:rPr>
        <w:t xml:space="preserve">Thoreau, “Resistance to Civil Government.” </w:t>
      </w:r>
      <w:proofErr w:type="gramStart"/>
      <w:r w:rsidRPr="00E56A80">
        <w:rPr>
          <w:b/>
        </w:rPr>
        <w:t>Originally published in 1849.</w:t>
      </w:r>
      <w:proofErr w:type="gramEnd"/>
    </w:p>
    <w:p w:rsidR="00E56A80" w:rsidRDefault="00E56A80" w:rsidP="00E56A80">
      <w:pPr>
        <w:keepNext/>
      </w:pPr>
    </w:p>
    <w:p w:rsidR="008D3FE5" w:rsidRPr="008D3FE5" w:rsidRDefault="008D3FE5" w:rsidP="00E56A80">
      <w:pPr>
        <w:keepNext/>
        <w:rPr>
          <w:b/>
        </w:rPr>
      </w:pPr>
      <w:bookmarkStart w:id="47" w:name="LincolnPass1"/>
      <w:r w:rsidRPr="008D3FE5">
        <w:rPr>
          <w:b/>
        </w:rPr>
        <w:t>Passage 1</w:t>
      </w:r>
    </w:p>
    <w:p w:rsidR="00B704D1" w:rsidRDefault="008D3FE5" w:rsidP="00811C48">
      <w:pPr>
        <w:keepNext/>
        <w:keepLines/>
      </w:pPr>
      <w:r w:rsidRPr="003374E9">
        <w:t xml:space="preserve">Let every American, every lover of liberty, every </w:t>
      </w:r>
      <w:proofErr w:type="spellStart"/>
      <w:r w:rsidRPr="003374E9">
        <w:t>well wisher</w:t>
      </w:r>
      <w:proofErr w:type="spellEnd"/>
      <w:r w:rsidRPr="003374E9">
        <w:t xml:space="preserve"> to his posterity, swear by the blood of the Revolution, never to violate in the least particular, the laws of the country; and never to tolerate their violation by others. As the patriots of seventy</w:t>
      </w:r>
      <w:r w:rsidR="00C544E4">
        <w:noBreakHyphen/>
      </w:r>
      <w:r w:rsidRPr="003374E9">
        <w:t>six did to the support of the Declaration of Independence, so to the support of the Constitution and Laws, let every American pledge his life, his property, and his sacred honor;—</w:t>
      </w:r>
      <w:bookmarkStart w:id="48" w:name="LincolnP1S2b"/>
      <w:r w:rsidRPr="003374E9">
        <w:t>let every man remember that to violate the law, is to trample on the blood of his father, and to tear the character of his own, and his children’s liberty</w:t>
      </w:r>
      <w:bookmarkEnd w:id="48"/>
      <w:r w:rsidRPr="003374E9">
        <w:t xml:space="preserve">. Let reverence for the laws, be breathed by every American mother, to the lisping babe, that prattles on her lap—let it be taught in schools, in seminaries, and in colleges;—let it be written in Primers, spelling books, and in Almanacs;—let it be preached from the pulpit, proclaimed in legislative halls, and enforced in courts of justice. And, in short, let it become the </w:t>
      </w:r>
      <w:r w:rsidRPr="00E56A80">
        <w:rPr>
          <w:u w:val="single"/>
        </w:rPr>
        <w:t>political religion</w:t>
      </w:r>
      <w:r w:rsidRPr="003374E9">
        <w:t xml:space="preserve"> of the nation; </w:t>
      </w:r>
      <w:bookmarkStart w:id="49" w:name="LincolnP1S4b"/>
      <w:r w:rsidRPr="003374E9">
        <w:t>and let the old and the young, the rich and the poor, the grave and the gay, of all sexes and tongues, and colors and conditions, sacrifice unceasingly upon its altars</w:t>
      </w:r>
      <w:bookmarkEnd w:id="49"/>
      <w:r w:rsidRPr="003374E9">
        <w:t>.</w:t>
      </w:r>
      <w:r w:rsidR="003C09EC">
        <w:t> . . .</w:t>
      </w:r>
    </w:p>
    <w:p w:rsidR="00E56A80" w:rsidRPr="003374E9" w:rsidRDefault="00E56A80" w:rsidP="00E56A80"/>
    <w:p w:rsidR="00B704D1" w:rsidRDefault="008D3FE5" w:rsidP="00E56A80">
      <w:bookmarkStart w:id="50" w:name="LincolnP2S1"/>
      <w:r w:rsidRPr="003374E9">
        <w:t xml:space="preserve">When I so pressingly </w:t>
      </w:r>
      <w:bookmarkStart w:id="51" w:name="LincolnP2S1_urge"/>
      <w:r w:rsidRPr="003374E9">
        <w:t>urge</w:t>
      </w:r>
      <w:bookmarkEnd w:id="51"/>
      <w:r w:rsidRPr="003374E9">
        <w:t xml:space="preserve"> a strict observance of all the laws, let me not be understood as saying there are no bad laws, nor that grievances may not arise, for the redress of which, no legal provisions have been made.</w:t>
      </w:r>
      <w:bookmarkEnd w:id="50"/>
      <w:r w:rsidRPr="003374E9">
        <w:t xml:space="preserve"> I mean to say no such thing. But I do mean to say, that, although bad laws, if they exist, should be repealed as soon as possible, still while they continue in force, for the sake of example, </w:t>
      </w:r>
      <w:r w:rsidRPr="003374E9">
        <w:lastRenderedPageBreak/>
        <w:t xml:space="preserve">they should be religiously </w:t>
      </w:r>
      <w:bookmarkStart w:id="52" w:name="LincolnP2S3_observed"/>
      <w:r w:rsidRPr="003374E9">
        <w:t>observed</w:t>
      </w:r>
      <w:bookmarkEnd w:id="52"/>
      <w:r w:rsidRPr="003374E9">
        <w:t xml:space="preserve">. </w:t>
      </w:r>
      <w:proofErr w:type="gramStart"/>
      <w:r w:rsidRPr="003374E9">
        <w:t xml:space="preserve">So also in </w:t>
      </w:r>
      <w:proofErr w:type="spellStart"/>
      <w:r w:rsidRPr="003374E9">
        <w:t>unprovided</w:t>
      </w:r>
      <w:proofErr w:type="spellEnd"/>
      <w:r w:rsidRPr="003374E9">
        <w:t xml:space="preserve"> cases.</w:t>
      </w:r>
      <w:proofErr w:type="gramEnd"/>
      <w:r w:rsidRPr="003374E9">
        <w:t xml:space="preserve"> </w:t>
      </w:r>
      <w:bookmarkStart w:id="53" w:name="LincolnP2S4"/>
      <w:r w:rsidRPr="003374E9">
        <w:t xml:space="preserve">If such arise, let proper legal provisions be made for them with the least possible delay; but, till then, let them if not too intolerable, </w:t>
      </w:r>
      <w:proofErr w:type="gramStart"/>
      <w:r w:rsidRPr="003374E9">
        <w:t>be</w:t>
      </w:r>
      <w:proofErr w:type="gramEnd"/>
      <w:r w:rsidRPr="003374E9">
        <w:t xml:space="preserve"> borne</w:t>
      </w:r>
      <w:r w:rsidR="005F2879">
        <w:t> </w:t>
      </w:r>
      <w:r w:rsidRPr="003374E9">
        <w:t>with.</w:t>
      </w:r>
      <w:bookmarkEnd w:id="53"/>
    </w:p>
    <w:p w:rsidR="00E56A80" w:rsidRPr="003374E9" w:rsidRDefault="00E56A80" w:rsidP="00E56A80"/>
    <w:p w:rsidR="00B704D1" w:rsidRDefault="008D3FE5" w:rsidP="00E56A80">
      <w:bookmarkStart w:id="54" w:name="LincolnP3S1"/>
      <w:r w:rsidRPr="003374E9">
        <w:t>There is no grievance that is a fit object of redress by mob law.</w:t>
      </w:r>
      <w:bookmarkEnd w:id="54"/>
      <w:r w:rsidRPr="003374E9">
        <w:t xml:space="preserve"> In any case that arises, as for instance, the promulgation of abolitionism, one of two positions is necessarily true; that is, the thing is right within itself, and therefore deserves the protection of all law and all good citizens; or, it is wrong, and therefore proper to be prohibited by legal enactments; and in neither case, is the interposition of mob law, either necessary, justifiable, or excusable.</w:t>
      </w:r>
    </w:p>
    <w:bookmarkEnd w:id="47"/>
    <w:p w:rsidR="008D3FE5" w:rsidRPr="008D3FE5" w:rsidRDefault="008D3FE5" w:rsidP="00E56A80"/>
    <w:p w:rsidR="008D3FE5" w:rsidRPr="008D3FE5" w:rsidRDefault="008D3FE5" w:rsidP="00E56A80">
      <w:pPr>
        <w:keepNext/>
        <w:rPr>
          <w:b/>
        </w:rPr>
      </w:pPr>
      <w:bookmarkStart w:id="55" w:name="ThoreauPass2"/>
      <w:r w:rsidRPr="008D3FE5">
        <w:rPr>
          <w:b/>
        </w:rPr>
        <w:t xml:space="preserve">Passage </w:t>
      </w:r>
      <w:r>
        <w:rPr>
          <w:b/>
        </w:rPr>
        <w:t>2</w:t>
      </w:r>
    </w:p>
    <w:p w:rsidR="00B704D1" w:rsidRDefault="008D3FE5" w:rsidP="00E56A80">
      <w:bookmarkStart w:id="56" w:name="ThoreauP1S1"/>
      <w:r w:rsidRPr="003374E9">
        <w:t>Unjust laws exist; shall we be content to obey them, or shall we endeavor to amend them, and obey them until we have succeeded, or shall we transgress them at once?</w:t>
      </w:r>
      <w:bookmarkEnd w:id="56"/>
      <w:r w:rsidRPr="003374E9">
        <w:t xml:space="preserve"> Men generally, under such a government as this, think that they ought to wait until they have persuaded the majority to alter them. </w:t>
      </w:r>
      <w:bookmarkStart w:id="57" w:name="ThoreauP1S3"/>
      <w:r w:rsidRPr="003374E9">
        <w:t>They think that, if they should resist, the remedy would be worse than the evil.</w:t>
      </w:r>
      <w:bookmarkEnd w:id="57"/>
      <w:r w:rsidRPr="003374E9">
        <w:t xml:space="preserve"> But it is the fault of the government itself that the remedy is worse than the evil. It makes it worse. Why is it not more apt to anticipate and provide for reform? Why does it not cherish its wise minority? Why does it cry and resist before it is hurt?</w:t>
      </w:r>
      <w:r w:rsidR="003C09EC">
        <w:t> . . .</w:t>
      </w:r>
    </w:p>
    <w:p w:rsidR="00E56A80" w:rsidRPr="003374E9" w:rsidRDefault="00E56A80" w:rsidP="00E56A80"/>
    <w:p w:rsidR="00B704D1" w:rsidRDefault="008D3FE5" w:rsidP="00E56A80">
      <w:bookmarkStart w:id="58" w:name="ThoreauP2S1a"/>
      <w:r w:rsidRPr="003374E9">
        <w:t>If the injustice is part of the necessary friction of the machine of government, let it go, let it go;</w:t>
      </w:r>
      <w:bookmarkEnd w:id="58"/>
      <w:r w:rsidRPr="003374E9">
        <w:t xml:space="preserve"> perchance it will wear smooth—certainly the machine will wear out. If the injustice has a spring, or a pulley, or a rope, or a crank, exclusively for itself, then perhaps you may consider whether the remedy will not be worse than the evil; but </w:t>
      </w:r>
      <w:bookmarkStart w:id="59" w:name="ThoreauP2S2b"/>
      <w:r w:rsidRPr="003374E9">
        <w:t>if it is of such a nature that it requires you to be the agent of injustice to another, then, I say, break the law</w:t>
      </w:r>
      <w:bookmarkEnd w:id="59"/>
      <w:r w:rsidRPr="003374E9">
        <w:t xml:space="preserve">. Let your life be a counter </w:t>
      </w:r>
      <w:r w:rsidRPr="003374E9">
        <w:lastRenderedPageBreak/>
        <w:t>friction to stop the machine. What I have to do is to see, at any rate, that I do not lend myself to the wrong which I condemn.</w:t>
      </w:r>
    </w:p>
    <w:p w:rsidR="00E56A80" w:rsidRPr="003374E9" w:rsidRDefault="00E56A80" w:rsidP="00E56A80"/>
    <w:p w:rsidR="00B704D1" w:rsidRDefault="008D3FE5" w:rsidP="00E56A80">
      <w:r w:rsidRPr="003374E9">
        <w:t xml:space="preserve">As for adopting the ways which the State has provided for remedying the evil, I know not of such ways. They take too much time, and a man’s life will be gone. I have other affairs to attend to. I came into this world, not chiefly to make this a good place to live in, but to live in it, be it good or bad. </w:t>
      </w:r>
      <w:bookmarkStart w:id="60" w:name="ThoreauP3S5"/>
      <w:r w:rsidRPr="003374E9">
        <w:t>A man has not everything to do, but something; and because he cannot do everything, it is not necessary that he should do something wrong.</w:t>
      </w:r>
      <w:bookmarkEnd w:id="60"/>
      <w:r w:rsidR="003C09EC">
        <w:t> . . .</w:t>
      </w:r>
    </w:p>
    <w:p w:rsidR="00E56A80" w:rsidRPr="003374E9" w:rsidRDefault="00E56A80" w:rsidP="00E56A80"/>
    <w:p w:rsidR="00B704D1" w:rsidRPr="003374E9" w:rsidRDefault="008D3FE5" w:rsidP="00E56A80">
      <w:r w:rsidRPr="003374E9">
        <w:t xml:space="preserve">I do not hesitate to say, that those who call themselves Abolitionists should at once effectually withdraw their support, both in person and property, from the </w:t>
      </w:r>
      <w:proofErr w:type="gramStart"/>
      <w:r w:rsidRPr="003374E9">
        <w:t>government</w:t>
      </w:r>
      <w:r w:rsidR="003C09EC">
        <w:t> .</w:t>
      </w:r>
      <w:proofErr w:type="gramEnd"/>
      <w:r w:rsidR="003C09EC">
        <w:t> . .</w:t>
      </w:r>
      <w:r w:rsidRPr="003374E9">
        <w:t xml:space="preserve"> and not wait till they constitute a majority of one, before they suffer the right to prevail through them. I think that it is enough if they have God on their side, without waiting for that other one. Moreover, any man more right than his neighbors constitutes a majority of one already.</w:t>
      </w:r>
    </w:p>
    <w:bookmarkEnd w:id="55"/>
    <w:p w:rsidR="00B704D1" w:rsidRPr="003374E9" w:rsidRDefault="00B704D1" w:rsidP="00824CA2"/>
    <w:p w:rsidR="00B704D1" w:rsidRPr="003374E9" w:rsidRDefault="0084394E" w:rsidP="00BB5D3B">
      <w:pPr>
        <w:pStyle w:val="Heading5"/>
        <w:keepNext/>
      </w:pPr>
      <w:bookmarkStart w:id="61" w:name="_Question_33."/>
      <w:bookmarkEnd w:id="61"/>
      <w:proofErr w:type="gramStart"/>
      <w:r>
        <w:t xml:space="preserve">Question </w:t>
      </w:r>
      <w:r w:rsidR="008D3FE5">
        <w:t>33.</w:t>
      </w:r>
      <w:proofErr w:type="gramEnd"/>
    </w:p>
    <w:p w:rsidR="003A263E" w:rsidRDefault="008D3FE5" w:rsidP="00BB5D3B">
      <w:pPr>
        <w:keepNext/>
        <w:spacing w:after="240"/>
      </w:pPr>
      <w:r w:rsidRPr="003374E9">
        <w:t xml:space="preserve">In </w:t>
      </w:r>
      <w:hyperlink w:anchor="LincolnPass1" w:history="1">
        <w:r w:rsidRPr="00BB5D3B">
          <w:rPr>
            <w:rStyle w:val="Hyperlink"/>
          </w:rPr>
          <w:t>Passage</w:t>
        </w:r>
        <w:r w:rsidR="00BB5D3B" w:rsidRPr="00BB5D3B">
          <w:rPr>
            <w:rStyle w:val="Hyperlink"/>
          </w:rPr>
          <w:t> </w:t>
        </w:r>
        <w:r w:rsidRPr="00BB5D3B">
          <w:rPr>
            <w:rStyle w:val="Hyperlink"/>
          </w:rPr>
          <w:t>1</w:t>
        </w:r>
      </w:hyperlink>
      <w:r w:rsidRPr="003374E9">
        <w:t>, Lincoln contends that breaking the law has which consequence?</w:t>
      </w:r>
    </w:p>
    <w:p w:rsidR="00B704D1" w:rsidRPr="003374E9" w:rsidRDefault="00824CA2" w:rsidP="00BB5D3B">
      <w:pPr>
        <w:keepNext/>
        <w:ind w:left="360" w:hanging="360"/>
      </w:pPr>
      <w:r>
        <w:t>A. </w:t>
      </w:r>
      <w:r w:rsidR="008D3FE5" w:rsidRPr="003374E9">
        <w:t>It slows the repeal of bad laws.</w:t>
      </w:r>
    </w:p>
    <w:p w:rsidR="00B704D1" w:rsidRPr="003374E9" w:rsidRDefault="00824CA2" w:rsidP="00BB5D3B">
      <w:pPr>
        <w:keepNext/>
        <w:ind w:left="360" w:hanging="360"/>
      </w:pPr>
      <w:r>
        <w:t>B. </w:t>
      </w:r>
      <w:r w:rsidR="008D3FE5" w:rsidRPr="003374E9">
        <w:t>It undermines and repudiates the nation’s values.</w:t>
      </w:r>
    </w:p>
    <w:p w:rsidR="003A263E" w:rsidRDefault="00824CA2" w:rsidP="00BB5D3B">
      <w:pPr>
        <w:keepNext/>
        <w:ind w:left="360" w:hanging="360"/>
      </w:pPr>
      <w:r>
        <w:t>C. </w:t>
      </w:r>
      <w:r w:rsidR="008D3FE5" w:rsidRPr="003374E9">
        <w:t>It leads slowly but inexorably to rule by the mob.</w:t>
      </w:r>
    </w:p>
    <w:p w:rsidR="00B704D1" w:rsidRPr="003374E9" w:rsidRDefault="00824CA2" w:rsidP="00BB5D3B">
      <w:pPr>
        <w:keepNext/>
        <w:ind w:left="360" w:hanging="360"/>
      </w:pPr>
      <w:r>
        <w:t>D. </w:t>
      </w:r>
      <w:r w:rsidR="008D3FE5" w:rsidRPr="003374E9">
        <w:t>It creates divisions between social groups.</w:t>
      </w:r>
    </w:p>
    <w:p w:rsidR="00B704D1" w:rsidRPr="003374E9" w:rsidRDefault="00B704D1" w:rsidP="00824CA2"/>
    <w:p w:rsidR="00B704D1" w:rsidRPr="003374E9" w:rsidRDefault="0084394E" w:rsidP="0074698F">
      <w:pPr>
        <w:pStyle w:val="Heading5"/>
        <w:keepNext/>
      </w:pPr>
      <w:proofErr w:type="gramStart"/>
      <w:r>
        <w:lastRenderedPageBreak/>
        <w:t xml:space="preserve">Question </w:t>
      </w:r>
      <w:r w:rsidR="008D3FE5">
        <w:t>34.</w:t>
      </w:r>
      <w:proofErr w:type="gramEnd"/>
    </w:p>
    <w:p w:rsidR="003A263E" w:rsidRDefault="008D3FE5" w:rsidP="0074698F">
      <w:pPr>
        <w:keepNext/>
        <w:spacing w:after="240"/>
      </w:pPr>
      <w:r w:rsidRPr="003374E9">
        <w:t xml:space="preserve">Which choice provides the best evidence for the answer to </w:t>
      </w:r>
      <w:hyperlink w:anchor="_Question_33." w:history="1">
        <w:r w:rsidRPr="00BB5D3B">
          <w:rPr>
            <w:rStyle w:val="Hyperlink"/>
          </w:rPr>
          <w:t>question</w:t>
        </w:r>
        <w:r w:rsidR="00BB5D3B" w:rsidRPr="00BB5D3B">
          <w:rPr>
            <w:rStyle w:val="Hyperlink"/>
          </w:rPr>
          <w:t> 33</w:t>
        </w:r>
      </w:hyperlink>
      <w:r w:rsidRPr="003374E9">
        <w:t>?</w:t>
      </w:r>
    </w:p>
    <w:p w:rsidR="00B704D1" w:rsidRPr="003374E9" w:rsidRDefault="00824CA2" w:rsidP="0074698F">
      <w:pPr>
        <w:keepNext/>
        <w:ind w:left="360" w:hanging="360"/>
      </w:pPr>
      <w:r>
        <w:t>A. </w:t>
      </w:r>
      <w:r w:rsidR="0079594D">
        <w:t xml:space="preserve">The last part of sentence 2 of paragraph 1 of Passage 1 </w:t>
      </w:r>
      <w:r w:rsidR="008D3FE5" w:rsidRPr="003374E9">
        <w:t>(“</w:t>
      </w:r>
      <w:hyperlink w:anchor="LincolnP1S2b" w:history="1">
        <w:r w:rsidR="008D3FE5" w:rsidRPr="0079594D">
          <w:rPr>
            <w:rStyle w:val="Hyperlink"/>
          </w:rPr>
          <w:t xml:space="preserve">let every </w:t>
        </w:r>
        <w:proofErr w:type="gramStart"/>
        <w:r w:rsidR="008D3FE5" w:rsidRPr="0079594D">
          <w:rPr>
            <w:rStyle w:val="Hyperlink"/>
          </w:rPr>
          <w:t>man</w:t>
        </w:r>
        <w:r w:rsidR="003C09EC" w:rsidRPr="0079594D">
          <w:rPr>
            <w:rStyle w:val="Hyperlink"/>
          </w:rPr>
          <w:t> .</w:t>
        </w:r>
        <w:proofErr w:type="gramEnd"/>
        <w:r w:rsidR="003C09EC" w:rsidRPr="0079594D">
          <w:rPr>
            <w:rStyle w:val="Hyperlink"/>
          </w:rPr>
          <w:t> . .</w:t>
        </w:r>
        <w:r w:rsidR="008D3FE5" w:rsidRPr="0079594D">
          <w:rPr>
            <w:rStyle w:val="Hyperlink"/>
          </w:rPr>
          <w:t xml:space="preserve"> liberty</w:t>
        </w:r>
      </w:hyperlink>
      <w:r w:rsidR="008D3FE5" w:rsidRPr="003374E9">
        <w:t>”)</w:t>
      </w:r>
    </w:p>
    <w:p w:rsidR="00B704D1" w:rsidRPr="003374E9" w:rsidRDefault="00824CA2" w:rsidP="0074698F">
      <w:pPr>
        <w:keepNext/>
        <w:ind w:left="360" w:hanging="360"/>
      </w:pPr>
      <w:r>
        <w:t>B. </w:t>
      </w:r>
      <w:r w:rsidR="0079594D">
        <w:t xml:space="preserve">The last part of sentence 4 of paragraph 1 of Passage 1 </w:t>
      </w:r>
      <w:r w:rsidR="008D3FE5" w:rsidRPr="003374E9">
        <w:t>(“</w:t>
      </w:r>
      <w:hyperlink w:anchor="LincolnP1S4b" w:history="1">
        <w:r w:rsidR="008D3FE5" w:rsidRPr="0079594D">
          <w:rPr>
            <w:rStyle w:val="Hyperlink"/>
          </w:rPr>
          <w:t xml:space="preserve">and </w:t>
        </w:r>
        <w:proofErr w:type="gramStart"/>
        <w:r w:rsidR="008D3FE5" w:rsidRPr="0079594D">
          <w:rPr>
            <w:rStyle w:val="Hyperlink"/>
          </w:rPr>
          <w:t>let</w:t>
        </w:r>
        <w:r w:rsidR="003C09EC" w:rsidRPr="0079594D">
          <w:rPr>
            <w:rStyle w:val="Hyperlink"/>
          </w:rPr>
          <w:t> .</w:t>
        </w:r>
        <w:proofErr w:type="gramEnd"/>
        <w:r w:rsidR="003C09EC" w:rsidRPr="0079594D">
          <w:rPr>
            <w:rStyle w:val="Hyperlink"/>
          </w:rPr>
          <w:t> . .</w:t>
        </w:r>
        <w:r w:rsidR="008D3FE5" w:rsidRPr="0079594D">
          <w:rPr>
            <w:rStyle w:val="Hyperlink"/>
          </w:rPr>
          <w:t xml:space="preserve"> altars</w:t>
        </w:r>
      </w:hyperlink>
      <w:r w:rsidR="008D3FE5" w:rsidRPr="003374E9">
        <w:t>”)</w:t>
      </w:r>
    </w:p>
    <w:p w:rsidR="003A263E" w:rsidRDefault="00824CA2" w:rsidP="0074698F">
      <w:pPr>
        <w:keepNext/>
        <w:ind w:left="360" w:hanging="360"/>
      </w:pPr>
      <w:r>
        <w:t>C. </w:t>
      </w:r>
      <w:r w:rsidR="0074698F">
        <w:t>Sentence </w:t>
      </w:r>
      <w:r w:rsidR="00944285">
        <w:t>5</w:t>
      </w:r>
      <w:r w:rsidR="0074698F">
        <w:t xml:space="preserve"> of paragraph 2 of Passage 1 </w:t>
      </w:r>
      <w:r w:rsidR="008D3FE5" w:rsidRPr="003374E9">
        <w:t>(“</w:t>
      </w:r>
      <w:hyperlink w:anchor="LincolnP2S4" w:history="1">
        <w:r w:rsidR="008D3FE5" w:rsidRPr="0074698F">
          <w:rPr>
            <w:rStyle w:val="Hyperlink"/>
          </w:rPr>
          <w:t xml:space="preserve">If </w:t>
        </w:r>
        <w:proofErr w:type="gramStart"/>
        <w:r w:rsidR="008D3FE5" w:rsidRPr="0074698F">
          <w:rPr>
            <w:rStyle w:val="Hyperlink"/>
          </w:rPr>
          <w:t>such</w:t>
        </w:r>
        <w:r w:rsidR="003C09EC" w:rsidRPr="0074698F">
          <w:rPr>
            <w:rStyle w:val="Hyperlink"/>
          </w:rPr>
          <w:t> .</w:t>
        </w:r>
        <w:proofErr w:type="gramEnd"/>
        <w:r w:rsidR="003C09EC" w:rsidRPr="0074698F">
          <w:rPr>
            <w:rStyle w:val="Hyperlink"/>
          </w:rPr>
          <w:t> . .</w:t>
        </w:r>
        <w:r w:rsidR="008D3FE5" w:rsidRPr="0074698F">
          <w:rPr>
            <w:rStyle w:val="Hyperlink"/>
          </w:rPr>
          <w:t xml:space="preserve"> borne with</w:t>
        </w:r>
      </w:hyperlink>
      <w:r w:rsidR="008D3FE5" w:rsidRPr="003374E9">
        <w:t>”)</w:t>
      </w:r>
    </w:p>
    <w:p w:rsidR="00B704D1" w:rsidRPr="003374E9" w:rsidRDefault="00824CA2" w:rsidP="0074698F">
      <w:pPr>
        <w:keepNext/>
        <w:ind w:left="360" w:hanging="360"/>
      </w:pPr>
      <w:r>
        <w:t>D. </w:t>
      </w:r>
      <w:r w:rsidR="0074698F">
        <w:t xml:space="preserve">Sentence 1 of paragraph 3 of Passage 1 </w:t>
      </w:r>
      <w:r w:rsidR="008D3FE5" w:rsidRPr="003374E9">
        <w:t>(“</w:t>
      </w:r>
      <w:hyperlink w:anchor="LincolnP3S1" w:history="1">
        <w:proofErr w:type="gramStart"/>
        <w:r w:rsidR="008D3FE5" w:rsidRPr="0074698F">
          <w:rPr>
            <w:rStyle w:val="Hyperlink"/>
          </w:rPr>
          <w:t>There</w:t>
        </w:r>
        <w:r w:rsidR="003C09EC" w:rsidRPr="0074698F">
          <w:rPr>
            <w:rStyle w:val="Hyperlink"/>
          </w:rPr>
          <w:t> .</w:t>
        </w:r>
        <w:proofErr w:type="gramEnd"/>
        <w:r w:rsidR="003C09EC" w:rsidRPr="0074698F">
          <w:rPr>
            <w:rStyle w:val="Hyperlink"/>
          </w:rPr>
          <w:t> . .</w:t>
        </w:r>
        <w:r w:rsidR="008D3FE5" w:rsidRPr="0074698F">
          <w:rPr>
            <w:rStyle w:val="Hyperlink"/>
          </w:rPr>
          <w:t xml:space="preserve"> law</w:t>
        </w:r>
      </w:hyperlink>
      <w:r w:rsidR="008D3FE5" w:rsidRPr="003374E9">
        <w:t>”)</w:t>
      </w:r>
    </w:p>
    <w:p w:rsidR="00B704D1" w:rsidRPr="003374E9" w:rsidRDefault="00B704D1" w:rsidP="00824CA2"/>
    <w:p w:rsidR="00B704D1" w:rsidRPr="003374E9" w:rsidRDefault="0084394E" w:rsidP="008D18BC">
      <w:pPr>
        <w:pStyle w:val="Heading5"/>
        <w:keepNext/>
      </w:pPr>
      <w:proofErr w:type="gramStart"/>
      <w:r>
        <w:t xml:space="preserve">Question </w:t>
      </w:r>
      <w:r w:rsidR="008D3FE5">
        <w:t>35.</w:t>
      </w:r>
      <w:proofErr w:type="gramEnd"/>
    </w:p>
    <w:p w:rsidR="00B704D1" w:rsidRPr="003374E9" w:rsidRDefault="008D3FE5" w:rsidP="008D18BC">
      <w:pPr>
        <w:keepNext/>
        <w:spacing w:after="240"/>
      </w:pPr>
      <w:r w:rsidRPr="003374E9">
        <w:t xml:space="preserve">As used in </w:t>
      </w:r>
      <w:r w:rsidR="008D18BC">
        <w:t>sentence 1 of paragraph 2 of Passage 1</w:t>
      </w:r>
      <w:r w:rsidRPr="003374E9">
        <w:t xml:space="preserve">, </w:t>
      </w:r>
      <w:r w:rsidR="008D18BC">
        <w:t xml:space="preserve">the word </w:t>
      </w:r>
      <w:r w:rsidRPr="003374E9">
        <w:t>“</w:t>
      </w:r>
      <w:hyperlink w:anchor="LincolnP2S1_urge" w:history="1">
        <w:r w:rsidRPr="008D18BC">
          <w:rPr>
            <w:rStyle w:val="Hyperlink"/>
          </w:rPr>
          <w:t>urge</w:t>
        </w:r>
      </w:hyperlink>
      <w:r w:rsidRPr="003374E9">
        <w:t>” most nearly</w:t>
      </w:r>
      <w:r w:rsidR="005F2879">
        <w:t> </w:t>
      </w:r>
      <w:r w:rsidRPr="003374E9">
        <w:t>means</w:t>
      </w:r>
    </w:p>
    <w:p w:rsidR="00B704D1" w:rsidRPr="003374E9" w:rsidRDefault="00824CA2" w:rsidP="008D18BC">
      <w:pPr>
        <w:keepNext/>
        <w:ind w:left="360" w:hanging="360"/>
      </w:pPr>
      <w:r>
        <w:t>A. </w:t>
      </w:r>
      <w:proofErr w:type="gramStart"/>
      <w:r w:rsidR="008D3FE5" w:rsidRPr="003374E9">
        <w:t>hasten</w:t>
      </w:r>
      <w:proofErr w:type="gramEnd"/>
      <w:r w:rsidR="008D3FE5" w:rsidRPr="003374E9">
        <w:t>.</w:t>
      </w:r>
    </w:p>
    <w:p w:rsidR="00B704D1" w:rsidRPr="003374E9" w:rsidRDefault="00824CA2" w:rsidP="008D18BC">
      <w:pPr>
        <w:keepNext/>
        <w:ind w:left="360" w:hanging="360"/>
      </w:pPr>
      <w:r>
        <w:t>B. </w:t>
      </w:r>
      <w:proofErr w:type="gramStart"/>
      <w:r w:rsidR="008D3FE5" w:rsidRPr="003374E9">
        <w:t>stimulate</w:t>
      </w:r>
      <w:proofErr w:type="gramEnd"/>
      <w:r w:rsidR="008D3FE5" w:rsidRPr="003374E9">
        <w:t>.</w:t>
      </w:r>
    </w:p>
    <w:p w:rsidR="003A263E" w:rsidRDefault="00824CA2" w:rsidP="008D18BC">
      <w:pPr>
        <w:keepNext/>
        <w:ind w:left="360" w:hanging="360"/>
      </w:pPr>
      <w:r>
        <w:t>C. </w:t>
      </w:r>
      <w:proofErr w:type="gramStart"/>
      <w:r w:rsidR="008D3FE5" w:rsidRPr="003374E9">
        <w:t>require</w:t>
      </w:r>
      <w:proofErr w:type="gramEnd"/>
      <w:r w:rsidR="008D3FE5" w:rsidRPr="003374E9">
        <w:t>.</w:t>
      </w:r>
    </w:p>
    <w:p w:rsidR="00B704D1" w:rsidRPr="003374E9" w:rsidRDefault="00824CA2" w:rsidP="008D18BC">
      <w:pPr>
        <w:keepNext/>
        <w:ind w:left="360" w:hanging="360"/>
      </w:pPr>
      <w:proofErr w:type="gramStart"/>
      <w:r>
        <w:t>D. </w:t>
      </w:r>
      <w:r w:rsidR="008D3FE5" w:rsidRPr="003374E9">
        <w:t>advocate.</w:t>
      </w:r>
      <w:proofErr w:type="gramEnd"/>
    </w:p>
    <w:p w:rsidR="00B704D1" w:rsidRPr="003374E9" w:rsidRDefault="00B704D1" w:rsidP="00824CA2"/>
    <w:p w:rsidR="00B704D1" w:rsidRPr="003374E9" w:rsidRDefault="0084394E" w:rsidP="00161D38">
      <w:pPr>
        <w:pStyle w:val="Heading5"/>
        <w:keepNext/>
      </w:pPr>
      <w:proofErr w:type="gramStart"/>
      <w:r>
        <w:lastRenderedPageBreak/>
        <w:t xml:space="preserve">Question </w:t>
      </w:r>
      <w:r w:rsidR="008D3FE5">
        <w:t>36.</w:t>
      </w:r>
      <w:proofErr w:type="gramEnd"/>
    </w:p>
    <w:p w:rsidR="003A263E" w:rsidRDefault="00161D38" w:rsidP="00161D38">
      <w:pPr>
        <w:keepNext/>
        <w:spacing w:after="240"/>
      </w:pPr>
      <w:r>
        <w:t xml:space="preserve">Sentence 1 of paragraph 2 of Passage 1 </w:t>
      </w:r>
      <w:r w:rsidR="008D3FE5" w:rsidRPr="003374E9">
        <w:t>(“</w:t>
      </w:r>
      <w:hyperlink w:anchor="LincolnP2S1" w:history="1">
        <w:proofErr w:type="gramStart"/>
        <w:r w:rsidR="008D3FE5" w:rsidRPr="00161D38">
          <w:rPr>
            <w:rStyle w:val="Hyperlink"/>
          </w:rPr>
          <w:t>When</w:t>
        </w:r>
        <w:r w:rsidR="003C09EC" w:rsidRPr="00161D38">
          <w:rPr>
            <w:rStyle w:val="Hyperlink"/>
          </w:rPr>
          <w:t> .</w:t>
        </w:r>
        <w:proofErr w:type="gramEnd"/>
        <w:r w:rsidR="003C09EC" w:rsidRPr="00161D38">
          <w:rPr>
            <w:rStyle w:val="Hyperlink"/>
          </w:rPr>
          <w:t> . .</w:t>
        </w:r>
        <w:r w:rsidR="008D3FE5" w:rsidRPr="00161D38">
          <w:rPr>
            <w:rStyle w:val="Hyperlink"/>
          </w:rPr>
          <w:t xml:space="preserve"> made</w:t>
        </w:r>
      </w:hyperlink>
      <w:r w:rsidR="008D3FE5" w:rsidRPr="003374E9">
        <w:t xml:space="preserve">”) primarily serves which function in </w:t>
      </w:r>
      <w:hyperlink w:anchor="LincolnPass1" w:history="1">
        <w:r w:rsidR="008D3FE5" w:rsidRPr="00161D38">
          <w:rPr>
            <w:rStyle w:val="Hyperlink"/>
          </w:rPr>
          <w:t>Passage</w:t>
        </w:r>
        <w:r w:rsidRPr="00161D38">
          <w:rPr>
            <w:rStyle w:val="Hyperlink"/>
          </w:rPr>
          <w:t> </w:t>
        </w:r>
        <w:r w:rsidR="008D3FE5" w:rsidRPr="00161D38">
          <w:rPr>
            <w:rStyle w:val="Hyperlink"/>
          </w:rPr>
          <w:t>1</w:t>
        </w:r>
      </w:hyperlink>
      <w:r w:rsidR="008D3FE5" w:rsidRPr="003374E9">
        <w:t>?</w:t>
      </w:r>
    </w:p>
    <w:p w:rsidR="00B704D1" w:rsidRPr="003374E9" w:rsidRDefault="00824CA2" w:rsidP="00161D38">
      <w:pPr>
        <w:keepNext/>
        <w:ind w:left="360" w:hanging="360"/>
      </w:pPr>
      <w:r>
        <w:t>A. </w:t>
      </w:r>
      <w:r w:rsidR="008D3FE5" w:rsidRPr="003374E9">
        <w:t>It raises and refutes a potential counterargument to Lincoln’s argument.</w:t>
      </w:r>
    </w:p>
    <w:p w:rsidR="00B704D1" w:rsidRPr="003374E9" w:rsidRDefault="00824CA2" w:rsidP="00161D38">
      <w:pPr>
        <w:keepNext/>
        <w:ind w:left="360" w:hanging="360"/>
      </w:pPr>
      <w:r>
        <w:t>B. </w:t>
      </w:r>
      <w:r w:rsidR="008D3FE5" w:rsidRPr="003374E9">
        <w:t>It identifies and concedes a crucial shortcoming of Lincoln’s argument.</w:t>
      </w:r>
    </w:p>
    <w:p w:rsidR="003A263E" w:rsidRDefault="00824CA2" w:rsidP="00161D38">
      <w:pPr>
        <w:keepNext/>
        <w:ind w:left="360" w:hanging="360"/>
      </w:pPr>
      <w:r>
        <w:t>C. </w:t>
      </w:r>
      <w:r w:rsidR="008D3FE5" w:rsidRPr="003374E9">
        <w:t>It acknowledges and substantiates a central assumption of Lincoln’s argument.</w:t>
      </w:r>
    </w:p>
    <w:p w:rsidR="00B704D1" w:rsidRPr="003374E9" w:rsidRDefault="00824CA2" w:rsidP="00161D38">
      <w:pPr>
        <w:keepNext/>
        <w:ind w:left="360" w:hanging="360"/>
      </w:pPr>
      <w:r>
        <w:t>D. </w:t>
      </w:r>
      <w:r w:rsidR="008D3FE5" w:rsidRPr="003374E9">
        <w:t>It anticipates and corrects a possible misinterpretation of Lincoln’s argument.</w:t>
      </w:r>
    </w:p>
    <w:p w:rsidR="00B704D1" w:rsidRPr="003374E9" w:rsidRDefault="00B704D1" w:rsidP="00824CA2"/>
    <w:p w:rsidR="00B704D1" w:rsidRPr="003374E9" w:rsidRDefault="0084394E" w:rsidP="00161D38">
      <w:pPr>
        <w:pStyle w:val="Heading5"/>
        <w:keepNext/>
      </w:pPr>
      <w:proofErr w:type="gramStart"/>
      <w:r>
        <w:t xml:space="preserve">Question </w:t>
      </w:r>
      <w:r w:rsidR="008D3FE5">
        <w:t>37.</w:t>
      </w:r>
      <w:proofErr w:type="gramEnd"/>
    </w:p>
    <w:p w:rsidR="003A263E" w:rsidRDefault="008D3FE5" w:rsidP="00161D38">
      <w:pPr>
        <w:keepNext/>
        <w:spacing w:after="240"/>
      </w:pPr>
      <w:r w:rsidRPr="003374E9">
        <w:t xml:space="preserve">As used in </w:t>
      </w:r>
      <w:r w:rsidR="00161D38">
        <w:t>sentence 3 of paragraph 2 of Passage 1</w:t>
      </w:r>
      <w:r w:rsidRPr="003374E9">
        <w:t xml:space="preserve">, </w:t>
      </w:r>
      <w:r w:rsidR="00161D38">
        <w:t xml:space="preserve">the word </w:t>
      </w:r>
      <w:r w:rsidRPr="003374E9">
        <w:t>“</w:t>
      </w:r>
      <w:hyperlink w:anchor="LincolnP2S3_observed" w:history="1">
        <w:r w:rsidRPr="00161D38">
          <w:rPr>
            <w:rStyle w:val="Hyperlink"/>
          </w:rPr>
          <w:t>observed</w:t>
        </w:r>
      </w:hyperlink>
      <w:r w:rsidRPr="003374E9">
        <w:t>” most nearly</w:t>
      </w:r>
      <w:r w:rsidR="005F2879">
        <w:t> </w:t>
      </w:r>
      <w:r w:rsidRPr="003374E9">
        <w:t>means</w:t>
      </w:r>
    </w:p>
    <w:p w:rsidR="00B704D1" w:rsidRPr="003374E9" w:rsidRDefault="00824CA2" w:rsidP="00161D38">
      <w:pPr>
        <w:keepNext/>
        <w:ind w:left="360" w:hanging="360"/>
      </w:pPr>
      <w:r>
        <w:t>A. </w:t>
      </w:r>
      <w:r w:rsidR="008D3FE5" w:rsidRPr="003374E9">
        <w:t>followed.</w:t>
      </w:r>
    </w:p>
    <w:p w:rsidR="00B704D1" w:rsidRPr="003374E9" w:rsidRDefault="00824CA2" w:rsidP="00161D38">
      <w:pPr>
        <w:keepNext/>
        <w:ind w:left="360" w:hanging="360"/>
      </w:pPr>
      <w:r>
        <w:t>B. </w:t>
      </w:r>
      <w:r w:rsidR="008D3FE5" w:rsidRPr="003374E9">
        <w:t>scrutinized.</w:t>
      </w:r>
    </w:p>
    <w:p w:rsidR="003A263E" w:rsidRDefault="00824CA2" w:rsidP="00161D38">
      <w:pPr>
        <w:keepNext/>
        <w:ind w:left="360" w:hanging="360"/>
      </w:pPr>
      <w:r>
        <w:t>C. </w:t>
      </w:r>
      <w:r w:rsidR="008D3FE5" w:rsidRPr="003374E9">
        <w:t>contemplated.</w:t>
      </w:r>
    </w:p>
    <w:p w:rsidR="00B704D1" w:rsidRPr="003374E9" w:rsidRDefault="00824CA2" w:rsidP="00161D38">
      <w:pPr>
        <w:keepNext/>
        <w:ind w:left="360" w:hanging="360"/>
      </w:pPr>
      <w:r>
        <w:t>D. </w:t>
      </w:r>
      <w:r w:rsidR="008D3FE5" w:rsidRPr="003374E9">
        <w:t>noticed.</w:t>
      </w:r>
    </w:p>
    <w:p w:rsidR="00B704D1" w:rsidRPr="003374E9" w:rsidRDefault="00B704D1" w:rsidP="00824CA2"/>
    <w:p w:rsidR="00B704D1" w:rsidRPr="003374E9" w:rsidRDefault="0084394E" w:rsidP="00161D38">
      <w:pPr>
        <w:pStyle w:val="Heading5"/>
        <w:keepNext/>
      </w:pPr>
      <w:bookmarkStart w:id="62" w:name="_Question_38."/>
      <w:bookmarkEnd w:id="62"/>
      <w:proofErr w:type="gramStart"/>
      <w:r>
        <w:t xml:space="preserve">Question </w:t>
      </w:r>
      <w:r w:rsidR="008D3FE5">
        <w:t>38.</w:t>
      </w:r>
      <w:proofErr w:type="gramEnd"/>
    </w:p>
    <w:p w:rsidR="003A263E" w:rsidRDefault="008D3FE5" w:rsidP="00161D38">
      <w:pPr>
        <w:keepNext/>
        <w:spacing w:after="240"/>
      </w:pPr>
      <w:r w:rsidRPr="003374E9">
        <w:t xml:space="preserve">In </w:t>
      </w:r>
      <w:hyperlink w:anchor="ThoreauPass2" w:history="1">
        <w:r w:rsidRPr="00161D38">
          <w:rPr>
            <w:rStyle w:val="Hyperlink"/>
          </w:rPr>
          <w:t>Passage</w:t>
        </w:r>
        <w:r w:rsidR="00161D38" w:rsidRPr="00161D38">
          <w:rPr>
            <w:rStyle w:val="Hyperlink"/>
          </w:rPr>
          <w:t> </w:t>
        </w:r>
        <w:r w:rsidRPr="00161D38">
          <w:rPr>
            <w:rStyle w:val="Hyperlink"/>
          </w:rPr>
          <w:t>2</w:t>
        </w:r>
      </w:hyperlink>
      <w:r w:rsidRPr="003374E9">
        <w:t>, Thoreau indicates that some unjust aspects of government</w:t>
      </w:r>
      <w:r w:rsidR="005F2879">
        <w:t> </w:t>
      </w:r>
      <w:r w:rsidRPr="003374E9">
        <w:t>are</w:t>
      </w:r>
    </w:p>
    <w:p w:rsidR="00B704D1" w:rsidRPr="003374E9" w:rsidRDefault="00824CA2" w:rsidP="00161D38">
      <w:pPr>
        <w:keepNext/>
        <w:ind w:left="360" w:hanging="360"/>
      </w:pPr>
      <w:r>
        <w:t>A. </w:t>
      </w:r>
      <w:r w:rsidR="008D3FE5" w:rsidRPr="003374E9">
        <w:t>superficial and can be fixed easily.</w:t>
      </w:r>
    </w:p>
    <w:p w:rsidR="00B704D1" w:rsidRPr="003374E9" w:rsidRDefault="00824CA2" w:rsidP="00161D38">
      <w:pPr>
        <w:keepNext/>
        <w:ind w:left="360" w:hanging="360"/>
      </w:pPr>
      <w:r>
        <w:t>B. </w:t>
      </w:r>
      <w:r w:rsidR="008D3FE5" w:rsidRPr="003374E9">
        <w:t>subtle and must be studied carefully.</w:t>
      </w:r>
    </w:p>
    <w:p w:rsidR="003A263E" w:rsidRDefault="00824CA2" w:rsidP="00161D38">
      <w:pPr>
        <w:keepNext/>
        <w:ind w:left="360" w:hanging="360"/>
      </w:pPr>
      <w:r>
        <w:t>C. </w:t>
      </w:r>
      <w:r w:rsidR="008D3FE5" w:rsidRPr="003374E9">
        <w:t>self</w:t>
      </w:r>
      <w:r w:rsidR="00C544E4">
        <w:noBreakHyphen/>
      </w:r>
      <w:r w:rsidR="008D3FE5" w:rsidRPr="003374E9">
        <w:t>correcting and may be beneficial.</w:t>
      </w:r>
    </w:p>
    <w:p w:rsidR="00B704D1" w:rsidRPr="003374E9" w:rsidRDefault="00824CA2" w:rsidP="00161D38">
      <w:pPr>
        <w:keepNext/>
        <w:ind w:left="360" w:hanging="360"/>
      </w:pPr>
      <w:r>
        <w:t>D. </w:t>
      </w:r>
      <w:r w:rsidR="008D3FE5" w:rsidRPr="003374E9">
        <w:t>inevitable and should be endured.</w:t>
      </w:r>
    </w:p>
    <w:p w:rsidR="00B704D1" w:rsidRPr="003374E9" w:rsidRDefault="00B704D1" w:rsidP="00824CA2"/>
    <w:p w:rsidR="00B704D1" w:rsidRPr="003374E9" w:rsidRDefault="0084394E" w:rsidP="00A77C29">
      <w:pPr>
        <w:pStyle w:val="Heading5"/>
        <w:keepNext/>
      </w:pPr>
      <w:proofErr w:type="gramStart"/>
      <w:r>
        <w:lastRenderedPageBreak/>
        <w:t xml:space="preserve">Question </w:t>
      </w:r>
      <w:r w:rsidR="008D3FE5">
        <w:t>39.</w:t>
      </w:r>
      <w:proofErr w:type="gramEnd"/>
    </w:p>
    <w:p w:rsidR="003A263E" w:rsidRDefault="008D3FE5" w:rsidP="00A77C29">
      <w:pPr>
        <w:keepNext/>
        <w:spacing w:after="240"/>
      </w:pPr>
      <w:r w:rsidRPr="003374E9">
        <w:t xml:space="preserve">Which choice provides the best evidence for the answer to </w:t>
      </w:r>
      <w:hyperlink w:anchor="_Question_38." w:history="1">
        <w:r w:rsidRPr="00161D38">
          <w:rPr>
            <w:rStyle w:val="Hyperlink"/>
          </w:rPr>
          <w:t>question</w:t>
        </w:r>
        <w:r w:rsidR="00161D38" w:rsidRPr="00161D38">
          <w:rPr>
            <w:rStyle w:val="Hyperlink"/>
          </w:rPr>
          <w:t> 38</w:t>
        </w:r>
      </w:hyperlink>
      <w:r w:rsidRPr="003374E9">
        <w:t>?</w:t>
      </w:r>
    </w:p>
    <w:p w:rsidR="00B704D1" w:rsidRPr="003374E9" w:rsidRDefault="00824CA2" w:rsidP="00A77C29">
      <w:pPr>
        <w:keepNext/>
        <w:ind w:left="360" w:hanging="360"/>
      </w:pPr>
      <w:r>
        <w:t>A. </w:t>
      </w:r>
      <w:r w:rsidR="00247D18">
        <w:t>Sentence 1 of paragraph 1 of Passage 2</w:t>
      </w:r>
      <w:r w:rsidR="00247D18" w:rsidRPr="003374E9">
        <w:t xml:space="preserve"> </w:t>
      </w:r>
      <w:r w:rsidR="008D3FE5" w:rsidRPr="003374E9">
        <w:t>(“</w:t>
      </w:r>
      <w:hyperlink w:anchor="ThoreauP1S1" w:history="1">
        <w:proofErr w:type="gramStart"/>
        <w:r w:rsidR="008D3FE5" w:rsidRPr="00247D18">
          <w:rPr>
            <w:rStyle w:val="Hyperlink"/>
          </w:rPr>
          <w:t>Unjust</w:t>
        </w:r>
        <w:r w:rsidR="003C09EC" w:rsidRPr="00247D18">
          <w:rPr>
            <w:rStyle w:val="Hyperlink"/>
          </w:rPr>
          <w:t> .</w:t>
        </w:r>
        <w:proofErr w:type="gramEnd"/>
        <w:r w:rsidR="003C09EC" w:rsidRPr="00247D18">
          <w:rPr>
            <w:rStyle w:val="Hyperlink"/>
          </w:rPr>
          <w:t> . .</w:t>
        </w:r>
        <w:r w:rsidR="008D3FE5" w:rsidRPr="00247D18">
          <w:rPr>
            <w:rStyle w:val="Hyperlink"/>
          </w:rPr>
          <w:t xml:space="preserve"> once</w:t>
        </w:r>
      </w:hyperlink>
      <w:r w:rsidR="008D3FE5" w:rsidRPr="003374E9">
        <w:t>”)</w:t>
      </w:r>
    </w:p>
    <w:p w:rsidR="00B704D1" w:rsidRPr="003374E9" w:rsidRDefault="00824CA2" w:rsidP="00A77C29">
      <w:pPr>
        <w:keepNext/>
        <w:ind w:left="360" w:hanging="360"/>
      </w:pPr>
      <w:r>
        <w:t>B. </w:t>
      </w:r>
      <w:r w:rsidR="00247D18">
        <w:t>Sentence 3 of paragraph 1 of Passage 2</w:t>
      </w:r>
      <w:r w:rsidR="00247D18" w:rsidRPr="003374E9">
        <w:t xml:space="preserve"> </w:t>
      </w:r>
      <w:r w:rsidR="008D3FE5" w:rsidRPr="003374E9">
        <w:t>(“</w:t>
      </w:r>
      <w:hyperlink w:anchor="ThoreauP1S3" w:history="1">
        <w:proofErr w:type="gramStart"/>
        <w:r w:rsidR="008D3FE5" w:rsidRPr="00247D18">
          <w:rPr>
            <w:rStyle w:val="Hyperlink"/>
          </w:rPr>
          <w:t>They</w:t>
        </w:r>
        <w:r w:rsidR="003C09EC" w:rsidRPr="00247D18">
          <w:rPr>
            <w:rStyle w:val="Hyperlink"/>
          </w:rPr>
          <w:t> .</w:t>
        </w:r>
        <w:proofErr w:type="gramEnd"/>
        <w:r w:rsidR="003C09EC" w:rsidRPr="00247D18">
          <w:rPr>
            <w:rStyle w:val="Hyperlink"/>
          </w:rPr>
          <w:t> . .</w:t>
        </w:r>
        <w:r w:rsidR="008D3FE5" w:rsidRPr="00247D18">
          <w:rPr>
            <w:rStyle w:val="Hyperlink"/>
          </w:rPr>
          <w:t xml:space="preserve"> evil</w:t>
        </w:r>
      </w:hyperlink>
      <w:r w:rsidR="008D3FE5" w:rsidRPr="003374E9">
        <w:t>”)</w:t>
      </w:r>
    </w:p>
    <w:p w:rsidR="003A263E" w:rsidRDefault="00824CA2" w:rsidP="00A77C29">
      <w:pPr>
        <w:keepNext/>
        <w:ind w:left="360" w:hanging="360"/>
      </w:pPr>
      <w:r>
        <w:t>C. </w:t>
      </w:r>
      <w:r w:rsidR="00247D18">
        <w:t>The first part of sentence 1 of paragraph 2 of Passage 2</w:t>
      </w:r>
      <w:r w:rsidR="00247D18" w:rsidRPr="003374E9">
        <w:t xml:space="preserve"> </w:t>
      </w:r>
      <w:r w:rsidR="008D3FE5" w:rsidRPr="003374E9">
        <w:t>(“</w:t>
      </w:r>
      <w:hyperlink w:anchor="ThoreauP2S1a" w:history="1">
        <w:r w:rsidR="008D3FE5" w:rsidRPr="00247D18">
          <w:rPr>
            <w:rStyle w:val="Hyperlink"/>
          </w:rPr>
          <w:t xml:space="preserve">If the </w:t>
        </w:r>
        <w:proofErr w:type="gramStart"/>
        <w:r w:rsidR="008D3FE5" w:rsidRPr="00247D18">
          <w:rPr>
            <w:rStyle w:val="Hyperlink"/>
          </w:rPr>
          <w:t>injustice</w:t>
        </w:r>
        <w:r w:rsidR="003C09EC" w:rsidRPr="00247D18">
          <w:rPr>
            <w:rStyle w:val="Hyperlink"/>
          </w:rPr>
          <w:t> .</w:t>
        </w:r>
        <w:proofErr w:type="gramEnd"/>
        <w:r w:rsidR="003C09EC" w:rsidRPr="00247D18">
          <w:rPr>
            <w:rStyle w:val="Hyperlink"/>
          </w:rPr>
          <w:t> . .</w:t>
        </w:r>
        <w:r w:rsidR="008D3FE5" w:rsidRPr="00247D18">
          <w:rPr>
            <w:rStyle w:val="Hyperlink"/>
          </w:rPr>
          <w:t xml:space="preserve"> go</w:t>
        </w:r>
      </w:hyperlink>
      <w:r w:rsidR="008D3FE5" w:rsidRPr="003374E9">
        <w:t>”)</w:t>
      </w:r>
    </w:p>
    <w:p w:rsidR="00B704D1" w:rsidRPr="003374E9" w:rsidRDefault="00824CA2" w:rsidP="00A77C29">
      <w:pPr>
        <w:keepNext/>
        <w:ind w:left="360" w:hanging="360"/>
      </w:pPr>
      <w:r>
        <w:t>D. </w:t>
      </w:r>
      <w:r w:rsidR="00247D18">
        <w:t>Sentence 5 of paragraph 3 of Passage 2</w:t>
      </w:r>
      <w:r w:rsidR="00247D18" w:rsidRPr="003374E9">
        <w:t xml:space="preserve"> </w:t>
      </w:r>
      <w:r w:rsidR="008D3FE5" w:rsidRPr="003374E9">
        <w:t>(“</w:t>
      </w:r>
      <w:hyperlink w:anchor="ThoreauP3S5" w:history="1">
        <w:r w:rsidR="008D3FE5" w:rsidRPr="00247D18">
          <w:rPr>
            <w:rStyle w:val="Hyperlink"/>
          </w:rPr>
          <w:t xml:space="preserve">A </w:t>
        </w:r>
        <w:proofErr w:type="gramStart"/>
        <w:r w:rsidR="008D3FE5" w:rsidRPr="00247D18">
          <w:rPr>
            <w:rStyle w:val="Hyperlink"/>
          </w:rPr>
          <w:t>man</w:t>
        </w:r>
        <w:r w:rsidR="003C09EC" w:rsidRPr="00247D18">
          <w:rPr>
            <w:rStyle w:val="Hyperlink"/>
          </w:rPr>
          <w:t> .</w:t>
        </w:r>
        <w:proofErr w:type="gramEnd"/>
        <w:r w:rsidR="003C09EC" w:rsidRPr="00247D18">
          <w:rPr>
            <w:rStyle w:val="Hyperlink"/>
          </w:rPr>
          <w:t> . .</w:t>
        </w:r>
        <w:r w:rsidR="008D3FE5" w:rsidRPr="00247D18">
          <w:rPr>
            <w:rStyle w:val="Hyperlink"/>
          </w:rPr>
          <w:t xml:space="preserve"> wrong</w:t>
        </w:r>
      </w:hyperlink>
      <w:r w:rsidR="008D3FE5" w:rsidRPr="003374E9">
        <w:t>”)</w:t>
      </w:r>
    </w:p>
    <w:p w:rsidR="00B704D1" w:rsidRPr="003374E9" w:rsidRDefault="00B704D1" w:rsidP="00824CA2"/>
    <w:p w:rsidR="00B704D1" w:rsidRPr="003374E9" w:rsidRDefault="0084394E" w:rsidP="00DF79D0">
      <w:pPr>
        <w:pStyle w:val="Heading5"/>
        <w:keepNext/>
      </w:pPr>
      <w:proofErr w:type="gramStart"/>
      <w:r>
        <w:t xml:space="preserve">Question </w:t>
      </w:r>
      <w:r w:rsidR="008D3FE5">
        <w:t>40.</w:t>
      </w:r>
      <w:proofErr w:type="gramEnd"/>
    </w:p>
    <w:p w:rsidR="003A263E" w:rsidRDefault="008D3FE5" w:rsidP="00DF79D0">
      <w:pPr>
        <w:keepNext/>
        <w:spacing w:after="240"/>
      </w:pPr>
      <w:r w:rsidRPr="003374E9">
        <w:t>The primary purpose of each passage is</w:t>
      </w:r>
      <w:r w:rsidR="005F2879">
        <w:t> </w:t>
      </w:r>
      <w:r w:rsidRPr="003374E9">
        <w:t>to</w:t>
      </w:r>
    </w:p>
    <w:p w:rsidR="00B704D1" w:rsidRPr="003374E9" w:rsidRDefault="00824CA2" w:rsidP="00DF79D0">
      <w:pPr>
        <w:keepNext/>
        <w:ind w:left="360" w:hanging="360"/>
      </w:pPr>
      <w:r>
        <w:t>A. </w:t>
      </w:r>
      <w:proofErr w:type="gramStart"/>
      <w:r w:rsidR="008D3FE5" w:rsidRPr="003374E9">
        <w:t>make</w:t>
      </w:r>
      <w:proofErr w:type="gramEnd"/>
      <w:r w:rsidR="008D3FE5" w:rsidRPr="003374E9">
        <w:t xml:space="preserve"> an argument about the difference between legal duties and moral imperatives.</w:t>
      </w:r>
    </w:p>
    <w:p w:rsidR="00B704D1" w:rsidRPr="003374E9" w:rsidRDefault="00824CA2" w:rsidP="00DF79D0">
      <w:pPr>
        <w:keepNext/>
        <w:ind w:left="360" w:hanging="360"/>
      </w:pPr>
      <w:r>
        <w:t>B. </w:t>
      </w:r>
      <w:proofErr w:type="gramStart"/>
      <w:r w:rsidR="008D3FE5" w:rsidRPr="003374E9">
        <w:t>discuss</w:t>
      </w:r>
      <w:proofErr w:type="gramEnd"/>
      <w:r w:rsidR="008D3FE5" w:rsidRPr="003374E9">
        <w:t xml:space="preserve"> how laws ought to be enacted and changed in a democracy.</w:t>
      </w:r>
    </w:p>
    <w:p w:rsidR="003A263E" w:rsidRDefault="00824CA2" w:rsidP="00DF79D0">
      <w:pPr>
        <w:keepNext/>
        <w:ind w:left="360" w:hanging="360"/>
      </w:pPr>
      <w:r>
        <w:t>C. </w:t>
      </w:r>
      <w:proofErr w:type="gramStart"/>
      <w:r w:rsidR="008D3FE5" w:rsidRPr="003374E9">
        <w:t>advance</w:t>
      </w:r>
      <w:proofErr w:type="gramEnd"/>
      <w:r w:rsidR="008D3FE5" w:rsidRPr="003374E9">
        <w:t xml:space="preserve"> a view regarding whether individuals should follow all of the country’s</w:t>
      </w:r>
      <w:r w:rsidR="005F2879">
        <w:t> </w:t>
      </w:r>
      <w:r w:rsidR="008D3FE5" w:rsidRPr="003374E9">
        <w:t>laws.</w:t>
      </w:r>
    </w:p>
    <w:p w:rsidR="00B704D1" w:rsidRPr="003374E9" w:rsidRDefault="00824CA2" w:rsidP="00DF79D0">
      <w:pPr>
        <w:keepNext/>
        <w:ind w:left="360" w:hanging="360"/>
      </w:pPr>
      <w:proofErr w:type="gramStart"/>
      <w:r>
        <w:t>D. </w:t>
      </w:r>
      <w:r w:rsidR="008D3FE5" w:rsidRPr="003374E9">
        <w:t>articulate standards by which laws can be evaluated as just or unjust.</w:t>
      </w:r>
      <w:proofErr w:type="gramEnd"/>
    </w:p>
    <w:p w:rsidR="00B704D1" w:rsidRPr="003374E9" w:rsidRDefault="00B704D1" w:rsidP="00824CA2"/>
    <w:p w:rsidR="00B704D1" w:rsidRPr="003374E9" w:rsidRDefault="0084394E" w:rsidP="00DF79D0">
      <w:pPr>
        <w:pStyle w:val="Heading5"/>
        <w:keepNext/>
      </w:pPr>
      <w:proofErr w:type="gramStart"/>
      <w:r>
        <w:t xml:space="preserve">Question </w:t>
      </w:r>
      <w:r w:rsidR="008D3FE5">
        <w:t>41.</w:t>
      </w:r>
      <w:proofErr w:type="gramEnd"/>
    </w:p>
    <w:p w:rsidR="003A263E" w:rsidRDefault="008D3FE5" w:rsidP="00DF79D0">
      <w:pPr>
        <w:keepNext/>
        <w:spacing w:after="240"/>
      </w:pPr>
      <w:r w:rsidRPr="003374E9">
        <w:t xml:space="preserve">Based on the passages, Lincoln would most likely describe the behavior that Thoreau recommends in </w:t>
      </w:r>
      <w:r w:rsidR="00DF79D0">
        <w:t>the last part of sentence 2 of paragraph 2 of Passage 2</w:t>
      </w:r>
      <w:r w:rsidRPr="003374E9">
        <w:t xml:space="preserve"> (“</w:t>
      </w:r>
      <w:hyperlink w:anchor="ThoreauP2S2b" w:history="1">
        <w:r w:rsidRPr="00DF79D0">
          <w:rPr>
            <w:rStyle w:val="Hyperlink"/>
          </w:rPr>
          <w:t xml:space="preserve">if </w:t>
        </w:r>
        <w:proofErr w:type="gramStart"/>
        <w:r w:rsidRPr="00DF79D0">
          <w:rPr>
            <w:rStyle w:val="Hyperlink"/>
          </w:rPr>
          <w:t>it</w:t>
        </w:r>
        <w:r w:rsidR="003C09EC" w:rsidRPr="00DF79D0">
          <w:rPr>
            <w:rStyle w:val="Hyperlink"/>
          </w:rPr>
          <w:t> .</w:t>
        </w:r>
        <w:proofErr w:type="gramEnd"/>
        <w:r w:rsidR="003C09EC" w:rsidRPr="00DF79D0">
          <w:rPr>
            <w:rStyle w:val="Hyperlink"/>
          </w:rPr>
          <w:t> . .</w:t>
        </w:r>
        <w:r w:rsidRPr="00DF79D0">
          <w:rPr>
            <w:rStyle w:val="Hyperlink"/>
          </w:rPr>
          <w:t xml:space="preserve"> law</w:t>
        </w:r>
      </w:hyperlink>
      <w:r w:rsidRPr="003374E9">
        <w:t>”)</w:t>
      </w:r>
      <w:r w:rsidR="005F2879">
        <w:t> </w:t>
      </w:r>
      <w:r w:rsidRPr="003374E9">
        <w:t>as</w:t>
      </w:r>
    </w:p>
    <w:p w:rsidR="00B704D1" w:rsidRPr="003374E9" w:rsidRDefault="00824CA2" w:rsidP="00DF79D0">
      <w:pPr>
        <w:keepNext/>
        <w:ind w:left="360" w:hanging="360"/>
      </w:pPr>
      <w:proofErr w:type="gramStart"/>
      <w:r>
        <w:t>A. </w:t>
      </w:r>
      <w:r w:rsidR="008D3FE5" w:rsidRPr="003374E9">
        <w:t>an excusable reaction to an intolerable situation.</w:t>
      </w:r>
      <w:proofErr w:type="gramEnd"/>
    </w:p>
    <w:p w:rsidR="00B704D1" w:rsidRPr="003374E9" w:rsidRDefault="00824CA2" w:rsidP="00DF79D0">
      <w:pPr>
        <w:keepNext/>
        <w:ind w:left="360" w:hanging="360"/>
      </w:pPr>
      <w:r>
        <w:t>B. </w:t>
      </w:r>
      <w:r w:rsidR="008D3FE5" w:rsidRPr="003374E9">
        <w:t>a rejection of the country’s proper forms of remedy.</w:t>
      </w:r>
    </w:p>
    <w:p w:rsidR="003A263E" w:rsidRDefault="00824CA2" w:rsidP="00DF79D0">
      <w:pPr>
        <w:keepNext/>
        <w:ind w:left="360" w:hanging="360"/>
      </w:pPr>
      <w:proofErr w:type="gramStart"/>
      <w:r>
        <w:t>C. </w:t>
      </w:r>
      <w:r w:rsidR="008D3FE5" w:rsidRPr="003374E9">
        <w:t>an honorable response to an unjust law.</w:t>
      </w:r>
      <w:proofErr w:type="gramEnd"/>
    </w:p>
    <w:p w:rsidR="00B704D1" w:rsidRPr="003374E9" w:rsidRDefault="00824CA2" w:rsidP="00DF79D0">
      <w:pPr>
        <w:keepNext/>
        <w:ind w:left="360" w:hanging="360"/>
      </w:pPr>
      <w:proofErr w:type="gramStart"/>
      <w:r>
        <w:t>D. </w:t>
      </w:r>
      <w:r w:rsidR="008D3FE5" w:rsidRPr="003374E9">
        <w:t>a misapplication of a core principle of the Constitution.</w:t>
      </w:r>
      <w:proofErr w:type="gramEnd"/>
    </w:p>
    <w:p w:rsidR="00B704D1" w:rsidRPr="003374E9" w:rsidRDefault="00B704D1" w:rsidP="00824CA2"/>
    <w:p w:rsidR="00B704D1" w:rsidRPr="003374E9" w:rsidRDefault="0084394E" w:rsidP="00DF79D0">
      <w:pPr>
        <w:pStyle w:val="Heading5"/>
      </w:pPr>
      <w:proofErr w:type="gramStart"/>
      <w:r>
        <w:lastRenderedPageBreak/>
        <w:t xml:space="preserve">Question </w:t>
      </w:r>
      <w:r w:rsidR="008D3FE5">
        <w:t>42.</w:t>
      </w:r>
      <w:proofErr w:type="gramEnd"/>
    </w:p>
    <w:p w:rsidR="003A263E" w:rsidRDefault="008D3FE5" w:rsidP="00824CA2">
      <w:pPr>
        <w:spacing w:after="240"/>
      </w:pPr>
      <w:r w:rsidRPr="003374E9">
        <w:t xml:space="preserve">Based on the passages, one commonality in the stances Lincoln </w:t>
      </w:r>
      <w:r w:rsidR="00FF2E15">
        <w:t>(</w:t>
      </w:r>
      <w:hyperlink w:anchor="LincolnPass1" w:history="1">
        <w:r w:rsidR="00FF2E15" w:rsidRPr="00FF2E15">
          <w:rPr>
            <w:rStyle w:val="Hyperlink"/>
          </w:rPr>
          <w:t>Passage 1</w:t>
        </w:r>
      </w:hyperlink>
      <w:r w:rsidR="00FF2E15">
        <w:t xml:space="preserve">) </w:t>
      </w:r>
      <w:r w:rsidRPr="003374E9">
        <w:t xml:space="preserve">and Thoreau </w:t>
      </w:r>
      <w:r w:rsidR="00FF2E15">
        <w:t>(</w:t>
      </w:r>
      <w:hyperlink w:anchor="ThoreauPass2" w:history="1">
        <w:r w:rsidR="00FF2E15" w:rsidRPr="00FF2E15">
          <w:rPr>
            <w:rStyle w:val="Hyperlink"/>
          </w:rPr>
          <w:t>Passage 2</w:t>
        </w:r>
      </w:hyperlink>
      <w:r w:rsidR="00FF2E15">
        <w:t xml:space="preserve">) </w:t>
      </w:r>
      <w:r w:rsidRPr="003374E9">
        <w:t>take toward abolitionism is</w:t>
      </w:r>
      <w:r w:rsidR="005F2879">
        <w:t> </w:t>
      </w:r>
      <w:r w:rsidRPr="003374E9">
        <w:t>that</w:t>
      </w:r>
    </w:p>
    <w:p w:rsidR="00B704D1" w:rsidRPr="003374E9" w:rsidRDefault="00824CA2" w:rsidP="00824CA2">
      <w:pPr>
        <w:ind w:left="360" w:hanging="360"/>
      </w:pPr>
      <w:r>
        <w:t>A. </w:t>
      </w:r>
      <w:r w:rsidR="008D3FE5" w:rsidRPr="003374E9">
        <w:t>both authors see the cause as warranting drastic action.</w:t>
      </w:r>
    </w:p>
    <w:p w:rsidR="00B704D1" w:rsidRPr="003374E9" w:rsidRDefault="00824CA2" w:rsidP="00824CA2">
      <w:pPr>
        <w:ind w:left="360" w:hanging="360"/>
      </w:pPr>
      <w:r>
        <w:t>B. </w:t>
      </w:r>
      <w:r w:rsidR="008D3FE5" w:rsidRPr="003374E9">
        <w:t>both authors view the cause as central to their argument.</w:t>
      </w:r>
    </w:p>
    <w:p w:rsidR="003A263E" w:rsidRDefault="00824CA2" w:rsidP="00824CA2">
      <w:pPr>
        <w:ind w:left="360" w:hanging="360"/>
      </w:pPr>
      <w:r>
        <w:t>C. </w:t>
      </w:r>
      <w:r w:rsidR="008D3FE5" w:rsidRPr="003374E9">
        <w:t>neither author expects the cause to win widespread acceptance.</w:t>
      </w:r>
    </w:p>
    <w:p w:rsidR="00B704D1" w:rsidRPr="003374E9" w:rsidRDefault="00824CA2" w:rsidP="00824CA2">
      <w:pPr>
        <w:ind w:left="360" w:hanging="360"/>
      </w:pPr>
      <w:r>
        <w:t>D. </w:t>
      </w:r>
      <w:r w:rsidR="008D3FE5" w:rsidRPr="003374E9">
        <w:t>neither author embraces the cause as his</w:t>
      </w:r>
      <w:r w:rsidR="005F2879">
        <w:t> </w:t>
      </w:r>
      <w:r w:rsidR="008D3FE5" w:rsidRPr="003374E9">
        <w:t>own.</w:t>
      </w:r>
    </w:p>
    <w:p w:rsidR="00B704D1" w:rsidRPr="003374E9" w:rsidRDefault="00B704D1" w:rsidP="00824CA2"/>
    <w:p w:rsidR="00B704D1" w:rsidRPr="0093068D" w:rsidRDefault="008D3FE5" w:rsidP="00FF2E15">
      <w:pPr>
        <w:pStyle w:val="Heading4"/>
      </w:pPr>
      <w:r w:rsidRPr="0093068D">
        <w:t xml:space="preserve">Questions </w:t>
      </w:r>
      <w:r>
        <w:t>43</w:t>
      </w:r>
      <w:r w:rsidR="00FF2E15">
        <w:t xml:space="preserve"> through </w:t>
      </w:r>
      <w:r>
        <w:t>52</w:t>
      </w:r>
      <w:r w:rsidRPr="0093068D">
        <w:t xml:space="preserve"> are based on the following passage and supplementary material.</w:t>
      </w:r>
    </w:p>
    <w:p w:rsidR="00B704D1" w:rsidRPr="00FF2E15" w:rsidRDefault="008D3FE5" w:rsidP="00FF2E15">
      <w:pPr>
        <w:keepNext/>
        <w:rPr>
          <w:b/>
        </w:rPr>
      </w:pPr>
      <w:r w:rsidRPr="00FF2E15">
        <w:rPr>
          <w:b/>
        </w:rPr>
        <w:t>This passage is adapted from Kevin </w:t>
      </w:r>
      <w:proofErr w:type="spellStart"/>
      <w:r w:rsidRPr="00FF2E15">
        <w:rPr>
          <w:b/>
        </w:rPr>
        <w:t>Bullis</w:t>
      </w:r>
      <w:proofErr w:type="spellEnd"/>
      <w:r w:rsidRPr="00FF2E15">
        <w:rPr>
          <w:b/>
        </w:rPr>
        <w:t>, “What Tech Is Next for the Solar Industry?” ©2013 by M</w:t>
      </w:r>
      <w:r w:rsidR="00FF2E15" w:rsidRPr="00FF2E15">
        <w:rPr>
          <w:b/>
          <w:sz w:val="2"/>
          <w:szCs w:val="2"/>
        </w:rPr>
        <w:t> </w:t>
      </w:r>
      <w:r w:rsidRPr="00FF2E15">
        <w:rPr>
          <w:b/>
        </w:rPr>
        <w:t>I</w:t>
      </w:r>
      <w:r w:rsidR="00FF2E15" w:rsidRPr="00FF2E15">
        <w:rPr>
          <w:b/>
          <w:sz w:val="2"/>
          <w:szCs w:val="2"/>
        </w:rPr>
        <w:t> </w:t>
      </w:r>
      <w:r w:rsidRPr="00FF2E15">
        <w:rPr>
          <w:b/>
        </w:rPr>
        <w:t>T Technology Review.</w:t>
      </w:r>
    </w:p>
    <w:p w:rsidR="00FF2E15" w:rsidRPr="003374E9" w:rsidRDefault="00FF2E15" w:rsidP="00FF2E15">
      <w:pPr>
        <w:keepNext/>
      </w:pPr>
    </w:p>
    <w:p w:rsidR="003A263E" w:rsidRDefault="008D3FE5" w:rsidP="00FF2E15">
      <w:pPr>
        <w:keepNext/>
        <w:keepLines/>
      </w:pPr>
      <w:bookmarkStart w:id="63" w:name="BullisP01S1"/>
      <w:r w:rsidRPr="003374E9">
        <w:t>Solar panel installations continue to grow quickly, but the solar panel manufacturing industry is in the doldrums because supply far exceeds demand.</w:t>
      </w:r>
      <w:bookmarkEnd w:id="63"/>
      <w:r w:rsidRPr="003374E9">
        <w:t xml:space="preserve"> The </w:t>
      </w:r>
      <w:bookmarkStart w:id="64" w:name="BullisP01S2_poor"/>
      <w:r w:rsidRPr="003374E9">
        <w:t>poor</w:t>
      </w:r>
      <w:bookmarkEnd w:id="64"/>
      <w:r w:rsidRPr="003374E9">
        <w:t xml:space="preserve"> market may be slowing innovation, but advances continue; judging by the mood this week at the I</w:t>
      </w:r>
      <w:r w:rsidR="00FF2E15" w:rsidRPr="00FF2E15">
        <w:rPr>
          <w:sz w:val="2"/>
          <w:szCs w:val="2"/>
        </w:rPr>
        <w:t> </w:t>
      </w:r>
      <w:r w:rsidRPr="003374E9">
        <w:t>E</w:t>
      </w:r>
      <w:r w:rsidR="00FF2E15" w:rsidRPr="00FF2E15">
        <w:rPr>
          <w:sz w:val="2"/>
          <w:szCs w:val="2"/>
        </w:rPr>
        <w:t> </w:t>
      </w:r>
      <w:proofErr w:type="spellStart"/>
      <w:r w:rsidRPr="003374E9">
        <w:t>E</w:t>
      </w:r>
      <w:proofErr w:type="spellEnd"/>
      <w:r w:rsidR="00FF2E15" w:rsidRPr="00FF2E15">
        <w:rPr>
          <w:sz w:val="2"/>
          <w:szCs w:val="2"/>
        </w:rPr>
        <w:t> </w:t>
      </w:r>
      <w:proofErr w:type="spellStart"/>
      <w:r w:rsidRPr="003374E9">
        <w:t>E</w:t>
      </w:r>
      <w:proofErr w:type="spellEnd"/>
      <w:r w:rsidRPr="003374E9">
        <w:t xml:space="preserve"> Photovoltaics Specialists Conference in Tampa, Florida, people in the industry remain optimistic about its long</w:t>
      </w:r>
      <w:r w:rsidR="00C544E4">
        <w:noBreakHyphen/>
      </w:r>
      <w:r w:rsidRPr="003374E9">
        <w:t>term prospects.</w:t>
      </w:r>
    </w:p>
    <w:p w:rsidR="00FF2E15" w:rsidRDefault="00FF2E15" w:rsidP="00FF2E15"/>
    <w:p w:rsidR="00B704D1" w:rsidRDefault="008D3FE5" w:rsidP="00FF2E15">
      <w:r w:rsidRPr="003374E9">
        <w:t xml:space="preserve">The technology that’s surprised almost everyone is conventional crystalline silicon. </w:t>
      </w:r>
      <w:bookmarkStart w:id="65" w:name="BullisP02S2"/>
      <w:r w:rsidRPr="003374E9">
        <w:t>A few years ago, silicon solar panels cost $4 per watt, and Martin Green, professor at the University of New South Wales and one of the leading silicon solar panel researchers, declared that they’d never go below $1 a watt.</w:t>
      </w:r>
      <w:bookmarkEnd w:id="65"/>
      <w:r w:rsidRPr="003374E9">
        <w:t xml:space="preserve"> “Now it’s down to something like 50 cents a watt, and there’s talk of hitting 36 cents per watt,” he says.</w:t>
      </w:r>
    </w:p>
    <w:p w:rsidR="00FF2E15" w:rsidRPr="003374E9" w:rsidRDefault="00FF2E15" w:rsidP="00FF2E15"/>
    <w:p w:rsidR="00B704D1" w:rsidRDefault="008D3FE5" w:rsidP="00FF2E15">
      <w:r w:rsidRPr="003374E9">
        <w:t xml:space="preserve">The U.S. Department of Energy has set a goal of reaching less than $1 a watt—not just for the solar panels, but for complete, installed </w:t>
      </w:r>
      <w:r w:rsidRPr="003374E9">
        <w:lastRenderedPageBreak/>
        <w:t xml:space="preserve">systems—by 2020. Green thinks the solar industry will hit that target even sooner than that. </w:t>
      </w:r>
      <w:bookmarkStart w:id="66" w:name="BullisP03S3"/>
      <w:r w:rsidRPr="003374E9">
        <w:t>If so, that would bring the direct cost of solar power to six</w:t>
      </w:r>
      <w:r w:rsidR="00FF2E15">
        <w:t> </w:t>
      </w:r>
      <w:r w:rsidRPr="003374E9">
        <w:t>cents per kilowatt</w:t>
      </w:r>
      <w:r w:rsidR="00C544E4">
        <w:noBreakHyphen/>
      </w:r>
      <w:r w:rsidRPr="003374E9">
        <w:t>hour, which is cheaper than the average cost expected for power from new natural gas power plants.</w:t>
      </w:r>
      <w:bookmarkEnd w:id="66"/>
    </w:p>
    <w:p w:rsidR="00FF2E15" w:rsidRPr="003374E9" w:rsidRDefault="00FF2E15" w:rsidP="00FF2E15"/>
    <w:p w:rsidR="00B704D1" w:rsidRDefault="008D3FE5" w:rsidP="00FF2E15">
      <w:bookmarkStart w:id="67" w:name="BullisP04S1"/>
      <w:r w:rsidRPr="003374E9">
        <w:t>All parts of the silicon solar panel industry have been looking for ways to cut costs and improve the power output of solar panels, and that’s led to steady cost reductions.</w:t>
      </w:r>
      <w:bookmarkEnd w:id="67"/>
      <w:r w:rsidRPr="003374E9">
        <w:t xml:space="preserve"> Green points to something as mundane as the pastes used to screen</w:t>
      </w:r>
      <w:r w:rsidR="00C544E4">
        <w:noBreakHyphen/>
      </w:r>
      <w:r w:rsidRPr="003374E9">
        <w:t>print some of the features on solar panels. Green’s lab built a solar cell in the 1990s that set a record efficiency for silicon solar cells—a record that stands to this day. To achieve that record, he had to use expensive lithography techniques to make fine wires for collecting current from the solar cell. But gradual improvements have made it possible to use screen printing to produce ever</w:t>
      </w:r>
      <w:r w:rsidR="00C544E4">
        <w:noBreakHyphen/>
      </w:r>
      <w:r w:rsidRPr="003374E9">
        <w:t>finer lines. Recent research suggests that screen</w:t>
      </w:r>
      <w:r w:rsidR="00C544E4">
        <w:noBreakHyphen/>
      </w:r>
      <w:r w:rsidRPr="003374E9">
        <w:t>printing techniques can produce lines as thin as 30</w:t>
      </w:r>
      <w:r w:rsidR="00FF2E15">
        <w:t> </w:t>
      </w:r>
      <w:r w:rsidRPr="003374E9">
        <w:t>micrometers—about the width of the lines Green used for his record solar cells, but at costs far lower than his lithography techniques.</w:t>
      </w:r>
    </w:p>
    <w:p w:rsidR="00FF2E15" w:rsidRPr="003374E9" w:rsidRDefault="00FF2E15" w:rsidP="00FF2E15"/>
    <w:p w:rsidR="00B704D1" w:rsidRDefault="008D3FE5" w:rsidP="00FF2E15">
      <w:r w:rsidRPr="003374E9">
        <w:t>Meanwhile, researchers at the National Renewable Energy Laboratory have made flexible solar cells on a new type of glass from Corning called Willow Glass, which is thin and can be rolled up. The type of solar cell they made is the only current challenger to silicon in terms of large</w:t>
      </w:r>
      <w:r w:rsidR="00C544E4">
        <w:noBreakHyphen/>
      </w:r>
      <w:r w:rsidRPr="003374E9">
        <w:t>scale production—thin</w:t>
      </w:r>
      <w:r w:rsidR="00C544E4">
        <w:noBreakHyphen/>
      </w:r>
      <w:r w:rsidRPr="003374E9">
        <w:t>film cadmium telluride. Flexible solar cells could lower the cost of installing solar cells, making solar power cheaper.</w:t>
      </w:r>
    </w:p>
    <w:p w:rsidR="00FF2E15" w:rsidRPr="003374E9" w:rsidRDefault="00FF2E15" w:rsidP="00FF2E15"/>
    <w:p w:rsidR="00B704D1" w:rsidRDefault="008D3FE5" w:rsidP="00FF2E15">
      <w:r w:rsidRPr="003374E9">
        <w:t xml:space="preserve">One of Green’s former students and colleagues, </w:t>
      </w:r>
      <w:proofErr w:type="spellStart"/>
      <w:r w:rsidRPr="003374E9">
        <w:t>Jianhua</w:t>
      </w:r>
      <w:proofErr w:type="spellEnd"/>
      <w:r w:rsidR="00FF2E15">
        <w:t> </w:t>
      </w:r>
      <w:r w:rsidRPr="003374E9">
        <w:t xml:space="preserve">Zhao, cofounder of solar panel manufacturer China </w:t>
      </w:r>
      <w:proofErr w:type="spellStart"/>
      <w:r w:rsidRPr="003374E9">
        <w:t>Sunergy</w:t>
      </w:r>
      <w:proofErr w:type="spellEnd"/>
      <w:r w:rsidRPr="003374E9">
        <w:t>, announced this week that he is building a pilot manufacturing line for a two</w:t>
      </w:r>
      <w:r w:rsidR="00C544E4">
        <w:noBreakHyphen/>
      </w:r>
      <w:r w:rsidRPr="003374E9">
        <w:t xml:space="preserve">sided solar cell that can absorb light from both the front and back. </w:t>
      </w:r>
      <w:bookmarkStart w:id="68" w:name="BullisP06S2"/>
      <w:r w:rsidRPr="003374E9">
        <w:t>The basic idea, which isn’t new, is that during some parts of the day, sunlight falls on the land between rows of solar panels in a solar power plant.</w:t>
      </w:r>
      <w:bookmarkEnd w:id="68"/>
      <w:r w:rsidRPr="003374E9">
        <w:t xml:space="preserve"> </w:t>
      </w:r>
      <w:bookmarkStart w:id="69" w:name="BullisP06S3"/>
      <w:r w:rsidRPr="003374E9">
        <w:t xml:space="preserve">That light </w:t>
      </w:r>
      <w:r w:rsidRPr="003374E9">
        <w:lastRenderedPageBreak/>
        <w:t>reflects onto the back of the panels and could be harvested to increase the power output.</w:t>
      </w:r>
      <w:bookmarkEnd w:id="69"/>
      <w:r w:rsidR="00591B69">
        <w:t xml:space="preserve"> </w:t>
      </w:r>
      <w:bookmarkStart w:id="70" w:name="BullisP06S4"/>
      <w:r w:rsidRPr="003374E9">
        <w:t>This works particularly well when the solar panels are built on sand, which is highly reflective.</w:t>
      </w:r>
      <w:bookmarkEnd w:id="70"/>
      <w:r w:rsidRPr="003374E9">
        <w:t xml:space="preserve"> </w:t>
      </w:r>
      <w:bookmarkStart w:id="71" w:name="BullisP06S5"/>
      <w:r w:rsidRPr="003374E9">
        <w:t>Where a one</w:t>
      </w:r>
      <w:r w:rsidR="00C544E4">
        <w:noBreakHyphen/>
      </w:r>
      <w:r w:rsidRPr="003374E9">
        <w:t>sided solar panel might generate 340 watts, a two</w:t>
      </w:r>
      <w:r w:rsidR="00C544E4">
        <w:noBreakHyphen/>
      </w:r>
      <w:r w:rsidRPr="003374E9">
        <w:t>sided one might generate up to 400 watts.</w:t>
      </w:r>
      <w:bookmarkEnd w:id="71"/>
      <w:r w:rsidRPr="003374E9">
        <w:t xml:space="preserve"> He expects the panels to generate 10 to 20 percent more electricity over the course of a</w:t>
      </w:r>
      <w:r w:rsidR="005F2879">
        <w:t> </w:t>
      </w:r>
      <w:r w:rsidRPr="003374E9">
        <w:t>year.</w:t>
      </w:r>
    </w:p>
    <w:p w:rsidR="00FF2E15" w:rsidRPr="003374E9" w:rsidRDefault="00FF2E15" w:rsidP="00FF2E15"/>
    <w:p w:rsidR="00B704D1" w:rsidRPr="003374E9" w:rsidRDefault="008D3FE5" w:rsidP="00FF2E15">
      <w:r w:rsidRPr="003374E9">
        <w:t>Even longer</w:t>
      </w:r>
      <w:r w:rsidR="00C544E4">
        <w:noBreakHyphen/>
      </w:r>
      <w:r w:rsidRPr="003374E9">
        <w:t xml:space="preserve">term, Green is </w:t>
      </w:r>
      <w:bookmarkStart w:id="72" w:name="BullisP07S1_bettingon"/>
      <w:r w:rsidRPr="003374E9">
        <w:t>betting on</w:t>
      </w:r>
      <w:bookmarkEnd w:id="72"/>
      <w:r w:rsidRPr="003374E9">
        <w:t xml:space="preserve"> silicon, aiming to take advantage of the huge reductions in cost already seen with the technology. He hopes to greatly increase the efficiency of silicon solar panels by combining silicon with one or two other </w:t>
      </w:r>
      <w:proofErr w:type="gramStart"/>
      <w:r w:rsidRPr="003374E9">
        <w:t>semiconductors,</w:t>
      </w:r>
      <w:proofErr w:type="gramEnd"/>
      <w:r w:rsidRPr="003374E9">
        <w:t xml:space="preserve"> each selected to efficiently convert a part of the solar spectrum that silicon doesn’t convert efficiently. Adding one semiconductor could boost efficiencies from the 20 to 25</w:t>
      </w:r>
      <w:r w:rsidR="000F0AA5">
        <w:t> </w:t>
      </w:r>
      <w:r w:rsidRPr="003374E9">
        <w:t>percent range to around 40</w:t>
      </w:r>
      <w:r w:rsidR="000F0AA5">
        <w:t> </w:t>
      </w:r>
      <w:r w:rsidRPr="003374E9">
        <w:t>percent. Adding another could make efficiencies as high as 50</w:t>
      </w:r>
      <w:r w:rsidR="000F0AA5">
        <w:t> </w:t>
      </w:r>
      <w:r w:rsidRPr="003374E9">
        <w:t xml:space="preserve">percent feasible, which would cut in half the number of solar panels needed for a given installation. </w:t>
      </w:r>
      <w:bookmarkStart w:id="73" w:name="BullisP07S5"/>
      <w:r w:rsidRPr="003374E9">
        <w:t>The challenge is to produce good connections between these semiconductors, something made challenging by the arrangement of silicon atoms in crystalline silicon.</w:t>
      </w:r>
      <w:bookmarkEnd w:id="73"/>
    </w:p>
    <w:p w:rsidR="008D3FE5" w:rsidRDefault="008D3FE5" w:rsidP="00FF2E15"/>
    <w:p w:rsidR="00013436" w:rsidRDefault="00013436" w:rsidP="00013436">
      <w:pPr>
        <w:pStyle w:val="Heading4"/>
      </w:pPr>
      <w:r w:rsidRPr="00013436">
        <w:lastRenderedPageBreak/>
        <w:t>Note: The following two figures supplement this passage.</w:t>
      </w:r>
    </w:p>
    <w:p w:rsidR="008D3FE5" w:rsidRPr="008D3FE5" w:rsidRDefault="008D3FE5" w:rsidP="00013436">
      <w:pPr>
        <w:pStyle w:val="Heading5"/>
        <w:keepNext/>
      </w:pPr>
      <w:r w:rsidRPr="008D3FE5">
        <w:t xml:space="preserve">Figure </w:t>
      </w:r>
      <w:r>
        <w:t>1</w:t>
      </w:r>
    </w:p>
    <w:p w:rsidR="00B704D1" w:rsidRPr="008D3FE5" w:rsidRDefault="005A131B" w:rsidP="00013436">
      <w:pPr>
        <w:keepNext/>
      </w:pPr>
      <w:bookmarkStart w:id="74" w:name="Bullis_fig1"/>
      <w:r>
        <w:rPr>
          <w:noProof/>
        </w:rPr>
        <w:drawing>
          <wp:inline distT="0" distB="0" distL="0" distR="0">
            <wp:extent cx="4334256" cy="3218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258022s1_L20.jpg"/>
                    <pic:cNvPicPr/>
                  </pic:nvPicPr>
                  <pic:blipFill>
                    <a:blip r:embed="rId13">
                      <a:extLst>
                        <a:ext uri="{28A0092B-C50C-407E-A947-70E740481C1C}">
                          <a14:useLocalDpi xmlns:a14="http://schemas.microsoft.com/office/drawing/2010/main" val="0"/>
                        </a:ext>
                      </a:extLst>
                    </a:blip>
                    <a:stretch>
                      <a:fillRect/>
                    </a:stretch>
                  </pic:blipFill>
                  <pic:spPr>
                    <a:xfrm>
                      <a:off x="0" y="0"/>
                      <a:ext cx="4334256" cy="3218688"/>
                    </a:xfrm>
                    <a:prstGeom prst="rect">
                      <a:avLst/>
                    </a:prstGeom>
                  </pic:spPr>
                </pic:pic>
              </a:graphicData>
            </a:graphic>
          </wp:inline>
        </w:drawing>
      </w:r>
    </w:p>
    <w:bookmarkEnd w:id="74"/>
    <w:p w:rsidR="00B704D1" w:rsidRDefault="008D3FE5" w:rsidP="00013436">
      <w:pPr>
        <w:keepNext/>
        <w:keepLines/>
      </w:pPr>
      <w:r w:rsidRPr="008D3FE5">
        <w:t>Adapted from Peter</w:t>
      </w:r>
      <w:r w:rsidR="00013436">
        <w:t> </w:t>
      </w:r>
      <w:r w:rsidRPr="008D3FE5">
        <w:t>Schwartz, “Abundant Natural Gas and Oil Are</w:t>
      </w:r>
      <w:r>
        <w:t xml:space="preserve"> </w:t>
      </w:r>
      <w:r w:rsidRPr="008D3FE5">
        <w:t xml:space="preserve">Putting the Kibosh on Clean Energy.” </w:t>
      </w:r>
      <w:proofErr w:type="gramStart"/>
      <w:r w:rsidRPr="008D3FE5">
        <w:t>©2012 by Condé</w:t>
      </w:r>
      <w:r w:rsidR="005F2879">
        <w:t> </w:t>
      </w:r>
      <w:r w:rsidRPr="008D3FE5">
        <w:t>Nast.</w:t>
      </w:r>
      <w:proofErr w:type="gramEnd"/>
    </w:p>
    <w:p w:rsidR="008D3FE5" w:rsidRDefault="005A131B" w:rsidP="00013436">
      <w:pPr>
        <w:pStyle w:val="Heading6"/>
        <w:keepNext/>
      </w:pPr>
      <w:r>
        <w:t>Begin skippable figure description.</w:t>
      </w:r>
    </w:p>
    <w:p w:rsidR="005A131B" w:rsidRPr="00E45D65" w:rsidRDefault="005A131B" w:rsidP="00E97322">
      <w:pPr>
        <w:keepLines/>
      </w:pPr>
      <w:r w:rsidRPr="00E45D65">
        <w:t>Figure 1 presents a horizontal bar graph titled “Projected Energy Cost per Megawatt-Hour in 2017</w:t>
      </w:r>
      <w:r>
        <w:t>.</w:t>
      </w:r>
      <w:r w:rsidRPr="00E45D65">
        <w:t>” There are 7</w:t>
      </w:r>
      <w:r>
        <w:t> </w:t>
      </w:r>
      <w:r w:rsidRPr="00E45D65">
        <w:t>bars representing 7</w:t>
      </w:r>
      <w:r>
        <w:t> </w:t>
      </w:r>
      <w:r w:rsidRPr="00E45D65">
        <w:t xml:space="preserve">types of energy. The horizontal axis is labeled, “Average </w:t>
      </w:r>
      <w:proofErr w:type="spellStart"/>
      <w:r w:rsidRPr="00E45D65">
        <w:t>levelized</w:t>
      </w:r>
      <w:proofErr w:type="spellEnd"/>
      <w:r w:rsidRPr="00E45D65">
        <w:t xml:space="preserve"> cost for plants entering service in 2017,” </w:t>
      </w:r>
      <w:r w:rsidRPr="00BD6FFB">
        <w:t xml:space="preserve">and ranges from </w:t>
      </w:r>
      <w:r>
        <w:t>0 </w:t>
      </w:r>
      <w:r w:rsidRPr="00BD6FFB">
        <w:t>dollars to 250</w:t>
      </w:r>
      <w:r>
        <w:t> </w:t>
      </w:r>
      <w:r w:rsidRPr="00BD6FFB">
        <w:t>dollars in increments of 50</w:t>
      </w:r>
      <w:r>
        <w:t> </w:t>
      </w:r>
      <w:r w:rsidRPr="00BD6FFB">
        <w:t>dollars. From top to bottom</w:t>
      </w:r>
      <w:r w:rsidRPr="00E45D65">
        <w:t>, the data represented by each of the 7</w:t>
      </w:r>
      <w:r>
        <w:t> </w:t>
      </w:r>
      <w:r w:rsidRPr="00E45D65">
        <w:t>bars are as follows. Note t</w:t>
      </w:r>
      <w:r>
        <w:t>hat all values are approximate.</w:t>
      </w:r>
    </w:p>
    <w:p w:rsidR="005A131B" w:rsidRPr="00BD6FFB" w:rsidRDefault="005A131B" w:rsidP="005A131B"/>
    <w:p w:rsidR="005A131B" w:rsidRPr="00BD6FFB" w:rsidRDefault="005A131B" w:rsidP="00013436">
      <w:pPr>
        <w:keepNext/>
      </w:pPr>
      <w:proofErr w:type="gramStart"/>
      <w:r w:rsidRPr="00BD6FFB">
        <w:lastRenderedPageBreak/>
        <w:t>Natural gas, 70</w:t>
      </w:r>
      <w:r w:rsidR="005F2879">
        <w:t> </w:t>
      </w:r>
      <w:r w:rsidRPr="00BD6FFB">
        <w:t>dollars</w:t>
      </w:r>
      <w:r>
        <w:t>.</w:t>
      </w:r>
      <w:proofErr w:type="gramEnd"/>
    </w:p>
    <w:p w:rsidR="005A131B" w:rsidRPr="00E45D65" w:rsidRDefault="005A131B" w:rsidP="00013436">
      <w:pPr>
        <w:keepNext/>
      </w:pPr>
      <w:proofErr w:type="gramStart"/>
      <w:r w:rsidRPr="00BD6FFB">
        <w:t>Wind, onshore</w:t>
      </w:r>
      <w:r w:rsidRPr="00E45D65">
        <w:t>, 100</w:t>
      </w:r>
      <w:r w:rsidR="005F2879">
        <w:t> </w:t>
      </w:r>
      <w:r w:rsidRPr="00E45D65">
        <w:t>dollars.</w:t>
      </w:r>
      <w:proofErr w:type="gramEnd"/>
    </w:p>
    <w:p w:rsidR="005A131B" w:rsidRPr="00E45D65" w:rsidRDefault="005A131B" w:rsidP="00013436">
      <w:pPr>
        <w:keepNext/>
      </w:pPr>
      <w:proofErr w:type="gramStart"/>
      <w:r w:rsidRPr="00E45D65">
        <w:t>Conventional coal, 105</w:t>
      </w:r>
      <w:r w:rsidR="005F2879">
        <w:t> </w:t>
      </w:r>
      <w:r w:rsidRPr="00E45D65">
        <w:t>dollars</w:t>
      </w:r>
      <w:r>
        <w:t>.</w:t>
      </w:r>
      <w:proofErr w:type="gramEnd"/>
    </w:p>
    <w:p w:rsidR="005A131B" w:rsidRPr="00BD6FFB" w:rsidRDefault="005A131B" w:rsidP="00013436">
      <w:pPr>
        <w:keepNext/>
      </w:pPr>
      <w:proofErr w:type="gramStart"/>
      <w:r w:rsidRPr="00E45D65">
        <w:t>Geothermal, 105</w:t>
      </w:r>
      <w:r w:rsidR="005F2879">
        <w:t> </w:t>
      </w:r>
      <w:r w:rsidRPr="00BD6FFB">
        <w:t>dollars</w:t>
      </w:r>
      <w:r>
        <w:t>.</w:t>
      </w:r>
      <w:proofErr w:type="gramEnd"/>
    </w:p>
    <w:p w:rsidR="005A131B" w:rsidRPr="00E45D65" w:rsidRDefault="005A131B" w:rsidP="00013436">
      <w:pPr>
        <w:keepNext/>
      </w:pPr>
      <w:proofErr w:type="gramStart"/>
      <w:r w:rsidRPr="00BD6FFB">
        <w:t xml:space="preserve">Advanced nuclear, </w:t>
      </w:r>
      <w:r>
        <w:t>115</w:t>
      </w:r>
      <w:r w:rsidR="005F2879">
        <w:t> </w:t>
      </w:r>
      <w:r w:rsidRPr="00E45D65">
        <w:t>dollars</w:t>
      </w:r>
      <w:r>
        <w:t>.</w:t>
      </w:r>
      <w:proofErr w:type="gramEnd"/>
    </w:p>
    <w:p w:rsidR="005A131B" w:rsidRPr="00E45D65" w:rsidRDefault="005A131B" w:rsidP="00013436">
      <w:pPr>
        <w:keepNext/>
      </w:pPr>
      <w:proofErr w:type="gramStart"/>
      <w:r w:rsidRPr="00E45D65">
        <w:t>Solar, photovoltaic, 155</w:t>
      </w:r>
      <w:r w:rsidR="005F2879">
        <w:t> </w:t>
      </w:r>
      <w:r w:rsidRPr="00E45D65">
        <w:t>dollars</w:t>
      </w:r>
      <w:r>
        <w:t>.</w:t>
      </w:r>
      <w:proofErr w:type="gramEnd"/>
    </w:p>
    <w:p w:rsidR="005A131B" w:rsidRDefault="005A131B" w:rsidP="00013436">
      <w:pPr>
        <w:keepNext/>
      </w:pPr>
      <w:proofErr w:type="gramStart"/>
      <w:r w:rsidRPr="00E45D65">
        <w:t xml:space="preserve">Solar, thermal, </w:t>
      </w:r>
      <w:r>
        <w:t>250</w:t>
      </w:r>
      <w:r w:rsidR="005F2879">
        <w:t> </w:t>
      </w:r>
      <w:r w:rsidRPr="00E45D65">
        <w:t>dollars.</w:t>
      </w:r>
      <w:proofErr w:type="gramEnd"/>
    </w:p>
    <w:p w:rsidR="005A131B" w:rsidRDefault="005A131B" w:rsidP="00013436">
      <w:pPr>
        <w:pStyle w:val="Heading6"/>
      </w:pPr>
      <w:r>
        <w:t>End skippable figure description.</w:t>
      </w:r>
    </w:p>
    <w:p w:rsidR="00013436" w:rsidRPr="008D3FE5" w:rsidRDefault="00013436" w:rsidP="00013436"/>
    <w:p w:rsidR="00B704D1" w:rsidRPr="008D3FE5" w:rsidRDefault="008D3FE5" w:rsidP="00013436">
      <w:pPr>
        <w:pStyle w:val="Heading5"/>
        <w:keepNext/>
      </w:pPr>
      <w:r w:rsidRPr="008D3FE5">
        <w:t>Figure 2</w:t>
      </w:r>
    </w:p>
    <w:p w:rsidR="00B704D1" w:rsidRPr="003374E9" w:rsidRDefault="005A131B" w:rsidP="00013436">
      <w:pPr>
        <w:keepNext/>
      </w:pPr>
      <w:bookmarkStart w:id="75" w:name="Bullis_fig2"/>
      <w:r>
        <w:rPr>
          <w:noProof/>
        </w:rPr>
        <w:drawing>
          <wp:inline distT="0" distB="0" distL="0" distR="0">
            <wp:extent cx="3749040" cy="29809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H258022s2_L20.jpg"/>
                    <pic:cNvPicPr/>
                  </pic:nvPicPr>
                  <pic:blipFill>
                    <a:blip r:embed="rId14">
                      <a:extLst>
                        <a:ext uri="{28A0092B-C50C-407E-A947-70E740481C1C}">
                          <a14:useLocalDpi xmlns:a14="http://schemas.microsoft.com/office/drawing/2010/main" val="0"/>
                        </a:ext>
                      </a:extLst>
                    </a:blip>
                    <a:stretch>
                      <a:fillRect/>
                    </a:stretch>
                  </pic:blipFill>
                  <pic:spPr>
                    <a:xfrm>
                      <a:off x="0" y="0"/>
                      <a:ext cx="3749040" cy="2980944"/>
                    </a:xfrm>
                    <a:prstGeom prst="rect">
                      <a:avLst/>
                    </a:prstGeom>
                  </pic:spPr>
                </pic:pic>
              </a:graphicData>
            </a:graphic>
          </wp:inline>
        </w:drawing>
      </w:r>
    </w:p>
    <w:bookmarkEnd w:id="75"/>
    <w:p w:rsidR="00B704D1" w:rsidRDefault="008D3FE5" w:rsidP="00013436">
      <w:pPr>
        <w:keepNext/>
      </w:pPr>
      <w:r w:rsidRPr="008D3FE5">
        <w:t xml:space="preserve">Adapted from </w:t>
      </w:r>
      <w:proofErr w:type="spellStart"/>
      <w:r w:rsidRPr="008D3FE5">
        <w:t>Ramez</w:t>
      </w:r>
      <w:proofErr w:type="spellEnd"/>
      <w:r w:rsidRPr="008D3FE5">
        <w:t xml:space="preserve"> </w:t>
      </w:r>
      <w:proofErr w:type="spellStart"/>
      <w:r w:rsidRPr="008D3FE5">
        <w:t>Naam</w:t>
      </w:r>
      <w:proofErr w:type="spellEnd"/>
      <w:r w:rsidRPr="008D3FE5">
        <w:t xml:space="preserve">, “Smaller, Cheaper, </w:t>
      </w:r>
      <w:proofErr w:type="gramStart"/>
      <w:r w:rsidRPr="008D3FE5">
        <w:t>Faster</w:t>
      </w:r>
      <w:proofErr w:type="gramEnd"/>
      <w:r w:rsidRPr="008D3FE5">
        <w:t>: Does</w:t>
      </w:r>
      <w:r>
        <w:t xml:space="preserve"> </w:t>
      </w:r>
      <w:r w:rsidRPr="008D3FE5">
        <w:t xml:space="preserve">Moore’s Law Apply to Solar Cells?” </w:t>
      </w:r>
      <w:proofErr w:type="gramStart"/>
      <w:r w:rsidRPr="008D3FE5">
        <w:t>©2011 by Scientific American</w:t>
      </w:r>
      <w:r>
        <w:t>.</w:t>
      </w:r>
      <w:proofErr w:type="gramEnd"/>
    </w:p>
    <w:p w:rsidR="008D3FE5" w:rsidRPr="003374E9" w:rsidRDefault="005A131B" w:rsidP="00013436">
      <w:pPr>
        <w:pStyle w:val="Heading6"/>
        <w:keepNext/>
      </w:pPr>
      <w:r>
        <w:t>Begin skippable figure description.</w:t>
      </w:r>
    </w:p>
    <w:p w:rsidR="005A131B" w:rsidRPr="005B35FD" w:rsidRDefault="005A131B" w:rsidP="00E97322">
      <w:pPr>
        <w:keepLines/>
      </w:pPr>
      <w:r w:rsidRPr="005B35FD">
        <w:t>Figure 2</w:t>
      </w:r>
      <w:r w:rsidR="00013436">
        <w:t>, which</w:t>
      </w:r>
      <w:r w:rsidRPr="005B35FD">
        <w:t xml:space="preserve"> presents a graph with 2 lines</w:t>
      </w:r>
      <w:r w:rsidR="00013436">
        <w:t>, is</w:t>
      </w:r>
      <w:r w:rsidRPr="005B35FD">
        <w:t xml:space="preserve"> titled “Solar Photovoltaic Cost per Megawatt-Hour. </w:t>
      </w:r>
      <w:proofErr w:type="gramStart"/>
      <w:r w:rsidRPr="005B35FD">
        <w:t>Projected beyond 2009.</w:t>
      </w:r>
      <w:proofErr w:type="gramEnd"/>
      <w:r w:rsidRPr="005B35FD">
        <w:t xml:space="preserve"> All data in 2009 dollars,” </w:t>
      </w:r>
      <w:r>
        <w:t>meaning</w:t>
      </w:r>
      <w:r w:rsidRPr="005B35FD">
        <w:t xml:space="preserve"> the valu</w:t>
      </w:r>
      <w:r w:rsidR="00013436">
        <w:t>e of a dollar in the year 2009.</w:t>
      </w:r>
    </w:p>
    <w:p w:rsidR="005A131B" w:rsidRPr="005B35FD" w:rsidRDefault="005A131B" w:rsidP="005A131B"/>
    <w:p w:rsidR="005A131B" w:rsidRPr="005B35FD" w:rsidRDefault="005A131B" w:rsidP="005A131B">
      <w:r w:rsidRPr="005B35FD">
        <w:lastRenderedPageBreak/>
        <w:t xml:space="preserve">The years 2005 through 2030, in increments of 5, appear along the horizontal </w:t>
      </w:r>
      <w:r w:rsidRPr="006450AC">
        <w:t>axis, and the axis itself extends to 2031. The values $10 through $410, in increments of $50, appear along the vertical</w:t>
      </w:r>
      <w:r w:rsidRPr="005B35FD">
        <w:t xml:space="preserve"> axis. The behavior of the 2</w:t>
      </w:r>
      <w:r w:rsidR="00013436">
        <w:t> </w:t>
      </w:r>
      <w:r w:rsidRPr="005B35FD">
        <w:t xml:space="preserve">lines </w:t>
      </w:r>
      <w:r>
        <w:t>is</w:t>
      </w:r>
      <w:r w:rsidRPr="005B35FD">
        <w:t xml:space="preserve"> as follows. Note that all values are approximate.</w:t>
      </w:r>
    </w:p>
    <w:p w:rsidR="005A131B" w:rsidRPr="00B52386" w:rsidRDefault="005A131B" w:rsidP="005A131B"/>
    <w:p w:rsidR="005A131B" w:rsidRDefault="005A131B" w:rsidP="005A131B">
      <w:r w:rsidRPr="00B52386">
        <w:t>The first line is a solid line that begins near the top left corner of the graph at $405; it is marked by 27</w:t>
      </w:r>
      <w:r w:rsidR="00013436">
        <w:t> </w:t>
      </w:r>
      <w:r w:rsidRPr="00B52386">
        <w:t xml:space="preserve">points along its length, each corresponding to one of the </w:t>
      </w:r>
      <w:r w:rsidR="00013436">
        <w:t>27 years between 2005 and</w:t>
      </w:r>
      <w:r w:rsidR="005F2879">
        <w:t> </w:t>
      </w:r>
      <w:r w:rsidR="00013436">
        <w:t>2031.</w:t>
      </w:r>
    </w:p>
    <w:p w:rsidR="00013436" w:rsidRPr="005B35FD" w:rsidRDefault="00013436" w:rsidP="005A131B"/>
    <w:p w:rsidR="00B704D1" w:rsidRPr="003374E9" w:rsidRDefault="005A131B" w:rsidP="00E97322">
      <w:pPr>
        <w:keepNext/>
      </w:pPr>
      <w:r w:rsidRPr="005B35FD">
        <w:t>The second line is a dashed line labeled “2009 U</w:t>
      </w:r>
      <w:r w:rsidRPr="00013436">
        <w:rPr>
          <w:sz w:val="2"/>
          <w:szCs w:val="2"/>
        </w:rPr>
        <w:t> </w:t>
      </w:r>
      <w:r w:rsidRPr="005B35FD">
        <w:t>S average electricity cost:</w:t>
      </w:r>
      <w:r>
        <w:t xml:space="preserve"> $120 per </w:t>
      </w:r>
      <w:r w:rsidR="00013436">
        <w:t>megawatt</w:t>
      </w:r>
      <w:r w:rsidR="00013436">
        <w:noBreakHyphen/>
        <w:t>hour</w:t>
      </w:r>
      <w:r>
        <w:t xml:space="preserve">.” </w:t>
      </w:r>
      <w:r w:rsidRPr="005A131B">
        <w:t>The line begins on the vertical axis at approximately $120, moves horizontally to the right, and intersects the solid line in</w:t>
      </w:r>
      <w:r w:rsidR="005F2879">
        <w:t> </w:t>
      </w:r>
      <w:r w:rsidRPr="005A131B">
        <w:t>2020.</w:t>
      </w:r>
    </w:p>
    <w:p w:rsidR="005A131B" w:rsidRDefault="005A131B" w:rsidP="00013436">
      <w:pPr>
        <w:pStyle w:val="Heading6"/>
      </w:pPr>
      <w:r>
        <w:t>End skippable figure description.</w:t>
      </w:r>
    </w:p>
    <w:p w:rsidR="00013436" w:rsidRPr="003374E9" w:rsidRDefault="00013436" w:rsidP="005A131B"/>
    <w:p w:rsidR="00B704D1" w:rsidRPr="003374E9" w:rsidRDefault="0084394E" w:rsidP="00ED451D">
      <w:pPr>
        <w:pStyle w:val="Heading5"/>
        <w:keepNext/>
      </w:pPr>
      <w:proofErr w:type="gramStart"/>
      <w:r>
        <w:t xml:space="preserve">Question </w:t>
      </w:r>
      <w:r w:rsidR="008D3FE5">
        <w:t>43.</w:t>
      </w:r>
      <w:proofErr w:type="gramEnd"/>
    </w:p>
    <w:p w:rsidR="00B704D1" w:rsidRPr="003374E9" w:rsidRDefault="008D3FE5" w:rsidP="00ED451D">
      <w:pPr>
        <w:keepNext/>
        <w:spacing w:after="240"/>
      </w:pPr>
      <w:r w:rsidRPr="003374E9">
        <w:t>The passage is written from the point of view</w:t>
      </w:r>
      <w:r w:rsidR="005F2879">
        <w:t> </w:t>
      </w:r>
      <w:r w:rsidRPr="003374E9">
        <w:t>of</w:t>
      </w:r>
      <w:r w:rsidR="00ED451D">
        <w:t> </w:t>
      </w:r>
      <w:r w:rsidRPr="003374E9">
        <w:t>a</w:t>
      </w:r>
    </w:p>
    <w:p w:rsidR="00B704D1" w:rsidRPr="003374E9" w:rsidRDefault="00824CA2" w:rsidP="00ED451D">
      <w:pPr>
        <w:keepNext/>
        <w:ind w:left="360" w:hanging="360"/>
      </w:pPr>
      <w:proofErr w:type="gramStart"/>
      <w:r>
        <w:t>A. </w:t>
      </w:r>
      <w:r w:rsidR="008D3FE5" w:rsidRPr="003374E9">
        <w:t>consumer evaluating a variety of options.</w:t>
      </w:r>
      <w:proofErr w:type="gramEnd"/>
    </w:p>
    <w:p w:rsidR="00B704D1" w:rsidRPr="003374E9" w:rsidRDefault="00824CA2" w:rsidP="00ED451D">
      <w:pPr>
        <w:keepNext/>
        <w:ind w:left="360" w:hanging="360"/>
      </w:pPr>
      <w:proofErr w:type="gramStart"/>
      <w:r>
        <w:t>B. </w:t>
      </w:r>
      <w:r w:rsidR="008D3FE5" w:rsidRPr="003374E9">
        <w:t>scientist comparing competing research methods.</w:t>
      </w:r>
      <w:proofErr w:type="gramEnd"/>
    </w:p>
    <w:p w:rsidR="003A263E" w:rsidRDefault="00824CA2" w:rsidP="00ED451D">
      <w:pPr>
        <w:keepNext/>
        <w:ind w:left="360" w:hanging="360"/>
      </w:pPr>
      <w:proofErr w:type="gramStart"/>
      <w:r>
        <w:t>C. </w:t>
      </w:r>
      <w:r w:rsidR="008D3FE5" w:rsidRPr="003374E9">
        <w:t>journalist enumerating changes in a</w:t>
      </w:r>
      <w:r w:rsidR="005F2879">
        <w:t> </w:t>
      </w:r>
      <w:r w:rsidR="008D3FE5" w:rsidRPr="003374E9">
        <w:t>field.</w:t>
      </w:r>
      <w:proofErr w:type="gramEnd"/>
    </w:p>
    <w:p w:rsidR="00B704D1" w:rsidRPr="003374E9" w:rsidRDefault="00824CA2" w:rsidP="00ED451D">
      <w:pPr>
        <w:keepNext/>
        <w:ind w:left="360" w:hanging="360"/>
      </w:pPr>
      <w:proofErr w:type="gramStart"/>
      <w:r>
        <w:t>D. </w:t>
      </w:r>
      <w:r w:rsidR="008D3FE5" w:rsidRPr="003374E9">
        <w:t>hobbyist explaining the capabilities of new technology.</w:t>
      </w:r>
      <w:proofErr w:type="gramEnd"/>
    </w:p>
    <w:p w:rsidR="00B704D1" w:rsidRPr="003374E9" w:rsidRDefault="00B704D1" w:rsidP="00824CA2"/>
    <w:p w:rsidR="00B704D1" w:rsidRPr="003374E9" w:rsidRDefault="0084394E" w:rsidP="00ED451D">
      <w:pPr>
        <w:pStyle w:val="Heading5"/>
        <w:keepNext/>
      </w:pPr>
      <w:proofErr w:type="gramStart"/>
      <w:r>
        <w:lastRenderedPageBreak/>
        <w:t xml:space="preserve">Question </w:t>
      </w:r>
      <w:r w:rsidR="008D3FE5">
        <w:t>44.</w:t>
      </w:r>
      <w:proofErr w:type="gramEnd"/>
    </w:p>
    <w:p w:rsidR="00B704D1" w:rsidRPr="003374E9" w:rsidRDefault="008D3FE5" w:rsidP="00ED451D">
      <w:pPr>
        <w:keepNext/>
        <w:spacing w:after="240"/>
      </w:pPr>
      <w:r w:rsidRPr="003374E9">
        <w:t xml:space="preserve">As used in </w:t>
      </w:r>
      <w:r w:rsidR="00ED451D">
        <w:t>sentence 2 of paragraph 1</w:t>
      </w:r>
      <w:r w:rsidRPr="003374E9">
        <w:t>,</w:t>
      </w:r>
      <w:r w:rsidR="00ED451D">
        <w:t xml:space="preserve"> the word</w:t>
      </w:r>
      <w:r w:rsidRPr="003374E9">
        <w:t xml:space="preserve"> “</w:t>
      </w:r>
      <w:hyperlink w:anchor="BullisP01S2_poor" w:history="1">
        <w:r w:rsidRPr="00ED451D">
          <w:rPr>
            <w:rStyle w:val="Hyperlink"/>
          </w:rPr>
          <w:t>poor</w:t>
        </w:r>
      </w:hyperlink>
      <w:r w:rsidRPr="003374E9">
        <w:t>” most nearly</w:t>
      </w:r>
      <w:r w:rsidR="005F2879">
        <w:t> </w:t>
      </w:r>
      <w:r w:rsidRPr="003374E9">
        <w:t>means</w:t>
      </w:r>
    </w:p>
    <w:p w:rsidR="00B704D1" w:rsidRPr="003374E9" w:rsidRDefault="00824CA2" w:rsidP="00ED451D">
      <w:pPr>
        <w:keepNext/>
        <w:ind w:left="360" w:hanging="360"/>
      </w:pPr>
      <w:proofErr w:type="gramStart"/>
      <w:r>
        <w:t>A. </w:t>
      </w:r>
      <w:r w:rsidR="008D3FE5" w:rsidRPr="003374E9">
        <w:t>weak.</w:t>
      </w:r>
      <w:proofErr w:type="gramEnd"/>
    </w:p>
    <w:p w:rsidR="00B704D1" w:rsidRPr="003374E9" w:rsidRDefault="00824CA2" w:rsidP="00ED451D">
      <w:pPr>
        <w:keepNext/>
        <w:ind w:left="360" w:hanging="360"/>
      </w:pPr>
      <w:proofErr w:type="gramStart"/>
      <w:r>
        <w:t>B. </w:t>
      </w:r>
      <w:r w:rsidR="008D3FE5" w:rsidRPr="003374E9">
        <w:t>humble.</w:t>
      </w:r>
      <w:proofErr w:type="gramEnd"/>
    </w:p>
    <w:p w:rsidR="003A263E" w:rsidRDefault="00824CA2" w:rsidP="00ED451D">
      <w:pPr>
        <w:keepNext/>
        <w:ind w:left="360" w:hanging="360"/>
      </w:pPr>
      <w:proofErr w:type="gramStart"/>
      <w:r>
        <w:t>C. </w:t>
      </w:r>
      <w:r w:rsidR="008D3FE5" w:rsidRPr="003374E9">
        <w:t>pitiable.</w:t>
      </w:r>
      <w:proofErr w:type="gramEnd"/>
    </w:p>
    <w:p w:rsidR="00B704D1" w:rsidRPr="003374E9" w:rsidRDefault="00824CA2" w:rsidP="00ED451D">
      <w:pPr>
        <w:keepNext/>
        <w:ind w:left="360" w:hanging="360"/>
      </w:pPr>
      <w:proofErr w:type="gramStart"/>
      <w:r>
        <w:t>D. </w:t>
      </w:r>
      <w:r w:rsidR="008D3FE5" w:rsidRPr="003374E9">
        <w:t>obsolete.</w:t>
      </w:r>
      <w:proofErr w:type="gramEnd"/>
    </w:p>
    <w:p w:rsidR="00B704D1" w:rsidRPr="003374E9" w:rsidRDefault="00B704D1" w:rsidP="00824CA2"/>
    <w:p w:rsidR="00B704D1" w:rsidRPr="003374E9" w:rsidRDefault="0084394E" w:rsidP="00A61A8E">
      <w:pPr>
        <w:pStyle w:val="Heading5"/>
        <w:keepNext/>
      </w:pPr>
      <w:bookmarkStart w:id="76" w:name="_Question_45."/>
      <w:bookmarkEnd w:id="76"/>
      <w:proofErr w:type="gramStart"/>
      <w:r>
        <w:t xml:space="preserve">Question </w:t>
      </w:r>
      <w:r w:rsidR="008D3FE5">
        <w:t>45.</w:t>
      </w:r>
      <w:proofErr w:type="gramEnd"/>
    </w:p>
    <w:p w:rsidR="00B704D1" w:rsidRPr="003374E9" w:rsidRDefault="008D3FE5" w:rsidP="00A61A8E">
      <w:pPr>
        <w:keepNext/>
        <w:spacing w:after="240"/>
      </w:pPr>
      <w:r w:rsidRPr="003374E9">
        <w:t>It can most reasonably be inferred from the passage that many people in the solar panel industry believe</w:t>
      </w:r>
      <w:r w:rsidR="005F2879">
        <w:t> </w:t>
      </w:r>
      <w:r w:rsidRPr="003374E9">
        <w:t>that</w:t>
      </w:r>
    </w:p>
    <w:p w:rsidR="00B704D1" w:rsidRPr="003374E9" w:rsidRDefault="00824CA2" w:rsidP="00A61A8E">
      <w:pPr>
        <w:keepNext/>
        <w:ind w:left="360" w:hanging="360"/>
      </w:pPr>
      <w:r>
        <w:t>A. </w:t>
      </w:r>
      <w:r w:rsidR="008D3FE5" w:rsidRPr="003374E9">
        <w:t>consumers don’t understand how solar panels</w:t>
      </w:r>
      <w:r w:rsidR="005F2879">
        <w:t> </w:t>
      </w:r>
      <w:r w:rsidR="008D3FE5" w:rsidRPr="003374E9">
        <w:t>work.</w:t>
      </w:r>
    </w:p>
    <w:p w:rsidR="00B704D1" w:rsidRPr="003374E9" w:rsidRDefault="00824CA2" w:rsidP="00A61A8E">
      <w:pPr>
        <w:keepNext/>
        <w:ind w:left="360" w:hanging="360"/>
      </w:pPr>
      <w:r>
        <w:t>B. </w:t>
      </w:r>
      <w:r w:rsidR="008D3FE5" w:rsidRPr="003374E9">
        <w:t>two</w:t>
      </w:r>
      <w:r w:rsidR="00C544E4">
        <w:noBreakHyphen/>
      </w:r>
      <w:r w:rsidR="008D3FE5" w:rsidRPr="003374E9">
        <w:t>sided cells have weaknesses that have not yet been discovered.</w:t>
      </w:r>
    </w:p>
    <w:p w:rsidR="003A263E" w:rsidRDefault="00824CA2" w:rsidP="00A61A8E">
      <w:pPr>
        <w:keepNext/>
        <w:ind w:left="360" w:hanging="360"/>
      </w:pPr>
      <w:r>
        <w:t>C. </w:t>
      </w:r>
      <w:r w:rsidR="008D3FE5" w:rsidRPr="003374E9">
        <w:t>the cost of solar panels is too high and their power output too low.</w:t>
      </w:r>
    </w:p>
    <w:p w:rsidR="00B704D1" w:rsidRPr="003374E9" w:rsidRDefault="00824CA2" w:rsidP="00A61A8E">
      <w:pPr>
        <w:keepNext/>
        <w:ind w:left="360" w:hanging="360"/>
      </w:pPr>
      <w:r>
        <w:t>D. </w:t>
      </w:r>
      <w:r w:rsidR="008D3FE5" w:rsidRPr="003374E9">
        <w:t>Willow Glass is too inefficient to be marketable.</w:t>
      </w:r>
    </w:p>
    <w:p w:rsidR="00B704D1" w:rsidRPr="003374E9" w:rsidRDefault="00B704D1" w:rsidP="00824CA2"/>
    <w:p w:rsidR="00B704D1" w:rsidRPr="003374E9" w:rsidRDefault="0084394E" w:rsidP="00A61A8E">
      <w:pPr>
        <w:pStyle w:val="Heading5"/>
        <w:keepNext/>
      </w:pPr>
      <w:proofErr w:type="gramStart"/>
      <w:r>
        <w:t xml:space="preserve">Question </w:t>
      </w:r>
      <w:r w:rsidR="008D3FE5">
        <w:t>46.</w:t>
      </w:r>
      <w:proofErr w:type="gramEnd"/>
    </w:p>
    <w:p w:rsidR="00B704D1" w:rsidRPr="003374E9" w:rsidRDefault="008D3FE5" w:rsidP="00A61A8E">
      <w:pPr>
        <w:keepNext/>
        <w:spacing w:after="240"/>
      </w:pPr>
      <w:r w:rsidRPr="003374E9">
        <w:t xml:space="preserve">Which choice provides the best evidence for the answer to </w:t>
      </w:r>
      <w:hyperlink w:anchor="_Question_45." w:history="1">
        <w:r w:rsidRPr="00A61A8E">
          <w:rPr>
            <w:rStyle w:val="Hyperlink"/>
          </w:rPr>
          <w:t>question</w:t>
        </w:r>
        <w:r w:rsidR="00A61A8E" w:rsidRPr="00A61A8E">
          <w:rPr>
            <w:rStyle w:val="Hyperlink"/>
          </w:rPr>
          <w:t> 45</w:t>
        </w:r>
      </w:hyperlink>
      <w:r w:rsidRPr="003374E9">
        <w:t>?</w:t>
      </w:r>
    </w:p>
    <w:p w:rsidR="00B704D1" w:rsidRPr="003374E9" w:rsidRDefault="00824CA2" w:rsidP="00A61A8E">
      <w:pPr>
        <w:keepNext/>
        <w:ind w:left="360" w:hanging="360"/>
      </w:pPr>
      <w:r>
        <w:t>A. </w:t>
      </w:r>
      <w:r w:rsidR="00A61A8E">
        <w:t xml:space="preserve">Sentence 1 of paragraph 1 </w:t>
      </w:r>
      <w:r w:rsidR="008D3FE5" w:rsidRPr="003374E9">
        <w:t>(“</w:t>
      </w:r>
      <w:hyperlink w:anchor="BullisP01S1" w:history="1">
        <w:proofErr w:type="gramStart"/>
        <w:r w:rsidR="008D3FE5" w:rsidRPr="00A61A8E">
          <w:rPr>
            <w:rStyle w:val="Hyperlink"/>
          </w:rPr>
          <w:t>Solar</w:t>
        </w:r>
        <w:r w:rsidR="003C09EC" w:rsidRPr="00A61A8E">
          <w:rPr>
            <w:rStyle w:val="Hyperlink"/>
          </w:rPr>
          <w:t> .</w:t>
        </w:r>
        <w:proofErr w:type="gramEnd"/>
        <w:r w:rsidR="003C09EC" w:rsidRPr="00A61A8E">
          <w:rPr>
            <w:rStyle w:val="Hyperlink"/>
          </w:rPr>
          <w:t> . .</w:t>
        </w:r>
        <w:r w:rsidR="008D3FE5" w:rsidRPr="00A61A8E">
          <w:rPr>
            <w:rStyle w:val="Hyperlink"/>
          </w:rPr>
          <w:t xml:space="preserve"> demand</w:t>
        </w:r>
      </w:hyperlink>
      <w:r w:rsidR="008D3FE5" w:rsidRPr="003374E9">
        <w:t>”)</w:t>
      </w:r>
    </w:p>
    <w:p w:rsidR="00B704D1" w:rsidRPr="003374E9" w:rsidRDefault="00824CA2" w:rsidP="00A61A8E">
      <w:pPr>
        <w:keepNext/>
        <w:ind w:left="360" w:hanging="360"/>
      </w:pPr>
      <w:r>
        <w:t>B. </w:t>
      </w:r>
      <w:r w:rsidR="00A61A8E">
        <w:t xml:space="preserve">Sentence 2 of paragraph 2 </w:t>
      </w:r>
      <w:r w:rsidR="008D3FE5" w:rsidRPr="003374E9">
        <w:t>(“</w:t>
      </w:r>
      <w:hyperlink w:anchor="BullisP02S2" w:history="1">
        <w:r w:rsidR="008D3FE5" w:rsidRPr="00A61A8E">
          <w:rPr>
            <w:rStyle w:val="Hyperlink"/>
          </w:rPr>
          <w:t xml:space="preserve">A </w:t>
        </w:r>
        <w:proofErr w:type="gramStart"/>
        <w:r w:rsidR="008D3FE5" w:rsidRPr="00A61A8E">
          <w:rPr>
            <w:rStyle w:val="Hyperlink"/>
          </w:rPr>
          <w:t>few</w:t>
        </w:r>
        <w:r w:rsidR="003C09EC" w:rsidRPr="00A61A8E">
          <w:rPr>
            <w:rStyle w:val="Hyperlink"/>
          </w:rPr>
          <w:t> .</w:t>
        </w:r>
        <w:proofErr w:type="gramEnd"/>
        <w:r w:rsidR="003C09EC" w:rsidRPr="00A61A8E">
          <w:rPr>
            <w:rStyle w:val="Hyperlink"/>
          </w:rPr>
          <w:t> . .</w:t>
        </w:r>
        <w:r w:rsidR="008D3FE5" w:rsidRPr="00A61A8E">
          <w:rPr>
            <w:rStyle w:val="Hyperlink"/>
          </w:rPr>
          <w:t xml:space="preserve"> a watt</w:t>
        </w:r>
      </w:hyperlink>
      <w:r w:rsidR="008D3FE5" w:rsidRPr="003374E9">
        <w:t>”)</w:t>
      </w:r>
    </w:p>
    <w:p w:rsidR="003A263E" w:rsidRDefault="00824CA2" w:rsidP="00A61A8E">
      <w:pPr>
        <w:keepNext/>
        <w:ind w:left="360" w:hanging="360"/>
      </w:pPr>
      <w:r>
        <w:t>C. </w:t>
      </w:r>
      <w:r w:rsidR="00A61A8E">
        <w:t xml:space="preserve">Sentence 3 of paragraph 3 </w:t>
      </w:r>
      <w:r w:rsidR="008D3FE5" w:rsidRPr="003374E9">
        <w:t>(“</w:t>
      </w:r>
      <w:hyperlink w:anchor="BullisP03S3" w:history="1">
        <w:r w:rsidR="008D3FE5" w:rsidRPr="00A61A8E">
          <w:rPr>
            <w:rStyle w:val="Hyperlink"/>
          </w:rPr>
          <w:t xml:space="preserve">If </w:t>
        </w:r>
        <w:proofErr w:type="gramStart"/>
        <w:r w:rsidR="008D3FE5" w:rsidRPr="00A61A8E">
          <w:rPr>
            <w:rStyle w:val="Hyperlink"/>
          </w:rPr>
          <w:t>so</w:t>
        </w:r>
        <w:r w:rsidR="003C09EC" w:rsidRPr="00A61A8E">
          <w:rPr>
            <w:rStyle w:val="Hyperlink"/>
          </w:rPr>
          <w:t> .</w:t>
        </w:r>
        <w:proofErr w:type="gramEnd"/>
        <w:r w:rsidR="003C09EC" w:rsidRPr="00A61A8E">
          <w:rPr>
            <w:rStyle w:val="Hyperlink"/>
          </w:rPr>
          <w:t> . .</w:t>
        </w:r>
        <w:r w:rsidR="008D3FE5" w:rsidRPr="00A61A8E">
          <w:rPr>
            <w:rStyle w:val="Hyperlink"/>
          </w:rPr>
          <w:t xml:space="preserve"> plants</w:t>
        </w:r>
      </w:hyperlink>
      <w:r w:rsidR="008D3FE5" w:rsidRPr="003374E9">
        <w:t>”)</w:t>
      </w:r>
    </w:p>
    <w:p w:rsidR="00B704D1" w:rsidRPr="003374E9" w:rsidRDefault="00824CA2" w:rsidP="00A61A8E">
      <w:pPr>
        <w:keepNext/>
        <w:ind w:left="360" w:hanging="360"/>
      </w:pPr>
      <w:r>
        <w:t>D. </w:t>
      </w:r>
      <w:r w:rsidR="00A61A8E">
        <w:t xml:space="preserve">Sentence 1 of paragraph 4 </w:t>
      </w:r>
      <w:r w:rsidR="008D3FE5" w:rsidRPr="003374E9">
        <w:t>(“</w:t>
      </w:r>
      <w:hyperlink w:anchor="BullisP04S1" w:history="1">
        <w:proofErr w:type="gramStart"/>
        <w:r w:rsidR="008D3FE5" w:rsidRPr="00A61A8E">
          <w:rPr>
            <w:rStyle w:val="Hyperlink"/>
          </w:rPr>
          <w:t>All</w:t>
        </w:r>
        <w:r w:rsidR="003C09EC" w:rsidRPr="00A61A8E">
          <w:rPr>
            <w:rStyle w:val="Hyperlink"/>
          </w:rPr>
          <w:t> .</w:t>
        </w:r>
        <w:proofErr w:type="gramEnd"/>
        <w:r w:rsidR="003C09EC" w:rsidRPr="00A61A8E">
          <w:rPr>
            <w:rStyle w:val="Hyperlink"/>
          </w:rPr>
          <w:t> . .</w:t>
        </w:r>
        <w:r w:rsidR="008D3FE5" w:rsidRPr="00A61A8E">
          <w:rPr>
            <w:rStyle w:val="Hyperlink"/>
          </w:rPr>
          <w:t xml:space="preserve"> reductions</w:t>
        </w:r>
      </w:hyperlink>
      <w:r w:rsidR="008D3FE5" w:rsidRPr="003374E9">
        <w:t>”)</w:t>
      </w:r>
    </w:p>
    <w:p w:rsidR="00B704D1" w:rsidRPr="003374E9" w:rsidRDefault="00B704D1" w:rsidP="00824CA2"/>
    <w:p w:rsidR="00B704D1" w:rsidRPr="003374E9" w:rsidRDefault="0084394E" w:rsidP="00E33098">
      <w:pPr>
        <w:pStyle w:val="Heading5"/>
        <w:keepNext/>
      </w:pPr>
      <w:bookmarkStart w:id="77" w:name="_Question_47."/>
      <w:bookmarkEnd w:id="77"/>
      <w:proofErr w:type="gramStart"/>
      <w:r>
        <w:lastRenderedPageBreak/>
        <w:t xml:space="preserve">Question </w:t>
      </w:r>
      <w:r w:rsidR="008D3FE5">
        <w:t>47.</w:t>
      </w:r>
      <w:proofErr w:type="gramEnd"/>
    </w:p>
    <w:p w:rsidR="00B704D1" w:rsidRPr="003374E9" w:rsidRDefault="008D3FE5" w:rsidP="00E33098">
      <w:pPr>
        <w:keepNext/>
        <w:spacing w:after="240"/>
      </w:pPr>
      <w:r w:rsidRPr="003374E9">
        <w:t>According to the passage, two</w:t>
      </w:r>
      <w:r w:rsidR="00C544E4">
        <w:noBreakHyphen/>
      </w:r>
      <w:r w:rsidRPr="003374E9">
        <w:t>sided solar panels will likely raise efficiency by</w:t>
      </w:r>
    </w:p>
    <w:p w:rsidR="00B704D1" w:rsidRPr="003374E9" w:rsidRDefault="00824CA2" w:rsidP="00E33098">
      <w:pPr>
        <w:keepNext/>
        <w:ind w:left="360" w:hanging="360"/>
      </w:pPr>
      <w:proofErr w:type="gramStart"/>
      <w:r>
        <w:t>A. </w:t>
      </w:r>
      <w:r w:rsidR="008D3FE5" w:rsidRPr="003374E9">
        <w:t>requiring little energy to operate.</w:t>
      </w:r>
      <w:proofErr w:type="gramEnd"/>
    </w:p>
    <w:p w:rsidR="00B704D1" w:rsidRPr="003374E9" w:rsidRDefault="00824CA2" w:rsidP="00E33098">
      <w:pPr>
        <w:keepNext/>
        <w:ind w:left="360" w:hanging="360"/>
      </w:pPr>
      <w:r>
        <w:t>B. </w:t>
      </w:r>
      <w:r w:rsidR="008D3FE5" w:rsidRPr="003374E9">
        <w:t>absorbing reflected light.</w:t>
      </w:r>
    </w:p>
    <w:p w:rsidR="003A263E" w:rsidRDefault="00824CA2" w:rsidP="00E33098">
      <w:pPr>
        <w:keepNext/>
        <w:ind w:left="360" w:hanging="360"/>
      </w:pPr>
      <w:proofErr w:type="gramStart"/>
      <w:r>
        <w:t>C. </w:t>
      </w:r>
      <w:r w:rsidR="008D3FE5" w:rsidRPr="003374E9">
        <w:t>being reasonably inexpensive to manufacture.</w:t>
      </w:r>
      <w:proofErr w:type="gramEnd"/>
    </w:p>
    <w:p w:rsidR="00B704D1" w:rsidRPr="003374E9" w:rsidRDefault="00824CA2" w:rsidP="00E33098">
      <w:pPr>
        <w:keepNext/>
        <w:ind w:left="360" w:hanging="360"/>
      </w:pPr>
      <w:proofErr w:type="gramStart"/>
      <w:r>
        <w:t>D. </w:t>
      </w:r>
      <w:r w:rsidR="008D3FE5" w:rsidRPr="003374E9">
        <w:t>preventing light from reaching the ground.</w:t>
      </w:r>
      <w:proofErr w:type="gramEnd"/>
    </w:p>
    <w:p w:rsidR="00B704D1" w:rsidRPr="003374E9" w:rsidRDefault="00B704D1" w:rsidP="00824CA2"/>
    <w:p w:rsidR="00B704D1" w:rsidRPr="003374E9" w:rsidRDefault="0084394E" w:rsidP="002664D6">
      <w:pPr>
        <w:pStyle w:val="Heading5"/>
        <w:keepNext/>
      </w:pPr>
      <w:proofErr w:type="gramStart"/>
      <w:r>
        <w:t xml:space="preserve">Question </w:t>
      </w:r>
      <w:r w:rsidR="008D3FE5">
        <w:t>48.</w:t>
      </w:r>
      <w:proofErr w:type="gramEnd"/>
    </w:p>
    <w:p w:rsidR="00B704D1" w:rsidRPr="003374E9" w:rsidRDefault="008D3FE5" w:rsidP="002664D6">
      <w:pPr>
        <w:keepNext/>
        <w:spacing w:after="240"/>
      </w:pPr>
      <w:r w:rsidRPr="003374E9">
        <w:t xml:space="preserve">Which choice provides the best evidence for the answer to </w:t>
      </w:r>
      <w:hyperlink w:anchor="_Question_47." w:history="1">
        <w:r w:rsidRPr="006D6E0F">
          <w:rPr>
            <w:rStyle w:val="Hyperlink"/>
          </w:rPr>
          <w:t>question</w:t>
        </w:r>
        <w:r w:rsidR="006D6E0F" w:rsidRPr="006D6E0F">
          <w:rPr>
            <w:rStyle w:val="Hyperlink"/>
          </w:rPr>
          <w:t> 47</w:t>
        </w:r>
      </w:hyperlink>
      <w:r w:rsidRPr="003374E9">
        <w:t>?</w:t>
      </w:r>
    </w:p>
    <w:p w:rsidR="00B704D1" w:rsidRPr="003374E9" w:rsidRDefault="00824CA2" w:rsidP="002664D6">
      <w:pPr>
        <w:keepNext/>
        <w:ind w:left="360" w:hanging="360"/>
      </w:pPr>
      <w:r>
        <w:t>A. </w:t>
      </w:r>
      <w:r w:rsidR="00591B69">
        <w:t xml:space="preserve">Sentence 2 of paragraph 6 </w:t>
      </w:r>
      <w:r w:rsidR="008D3FE5" w:rsidRPr="003374E9">
        <w:t>(“</w:t>
      </w:r>
      <w:hyperlink w:anchor="BullisP06S2" w:history="1">
        <w:r w:rsidR="008D3FE5" w:rsidRPr="00591B69">
          <w:rPr>
            <w:rStyle w:val="Hyperlink"/>
          </w:rPr>
          <w:t xml:space="preserve">The </w:t>
        </w:r>
        <w:proofErr w:type="gramStart"/>
        <w:r w:rsidR="008D3FE5" w:rsidRPr="00591B69">
          <w:rPr>
            <w:rStyle w:val="Hyperlink"/>
          </w:rPr>
          <w:t>basic</w:t>
        </w:r>
        <w:r w:rsidR="003C09EC" w:rsidRPr="00591B69">
          <w:rPr>
            <w:rStyle w:val="Hyperlink"/>
          </w:rPr>
          <w:t> .</w:t>
        </w:r>
        <w:proofErr w:type="gramEnd"/>
        <w:r w:rsidR="003C09EC" w:rsidRPr="00591B69">
          <w:rPr>
            <w:rStyle w:val="Hyperlink"/>
          </w:rPr>
          <w:t> . .</w:t>
        </w:r>
        <w:r w:rsidR="008D3FE5" w:rsidRPr="00591B69">
          <w:rPr>
            <w:rStyle w:val="Hyperlink"/>
          </w:rPr>
          <w:t xml:space="preserve"> plant</w:t>
        </w:r>
      </w:hyperlink>
      <w:r w:rsidR="008D3FE5" w:rsidRPr="003374E9">
        <w:t>”)</w:t>
      </w:r>
    </w:p>
    <w:p w:rsidR="00B704D1" w:rsidRPr="003374E9" w:rsidRDefault="00824CA2" w:rsidP="002664D6">
      <w:pPr>
        <w:keepNext/>
        <w:ind w:left="360" w:hanging="360"/>
      </w:pPr>
      <w:r>
        <w:t>B. </w:t>
      </w:r>
      <w:r w:rsidR="00591B69">
        <w:t xml:space="preserve">Sentence 3 of paragraph 6 </w:t>
      </w:r>
      <w:r w:rsidR="008D3FE5" w:rsidRPr="003374E9">
        <w:t>(“</w:t>
      </w:r>
      <w:hyperlink w:anchor="BullisP06S3" w:history="1">
        <w:proofErr w:type="gramStart"/>
        <w:r w:rsidR="008D3FE5" w:rsidRPr="00591B69">
          <w:rPr>
            <w:rStyle w:val="Hyperlink"/>
          </w:rPr>
          <w:t>That</w:t>
        </w:r>
        <w:r w:rsidR="003C09EC" w:rsidRPr="00591B69">
          <w:rPr>
            <w:rStyle w:val="Hyperlink"/>
          </w:rPr>
          <w:t> .</w:t>
        </w:r>
        <w:proofErr w:type="gramEnd"/>
        <w:r w:rsidR="003C09EC" w:rsidRPr="00591B69">
          <w:rPr>
            <w:rStyle w:val="Hyperlink"/>
          </w:rPr>
          <w:t> . .</w:t>
        </w:r>
        <w:r w:rsidR="008D3FE5" w:rsidRPr="00591B69">
          <w:rPr>
            <w:rStyle w:val="Hyperlink"/>
          </w:rPr>
          <w:t xml:space="preserve"> output</w:t>
        </w:r>
      </w:hyperlink>
      <w:r w:rsidR="008D3FE5" w:rsidRPr="003374E9">
        <w:t>”)</w:t>
      </w:r>
    </w:p>
    <w:p w:rsidR="003A263E" w:rsidRDefault="00824CA2" w:rsidP="002664D6">
      <w:pPr>
        <w:keepNext/>
        <w:ind w:left="360" w:hanging="360"/>
      </w:pPr>
      <w:r>
        <w:t>C. </w:t>
      </w:r>
      <w:r w:rsidR="00591B69">
        <w:t xml:space="preserve">Sentence 4 of paragraph 6 </w:t>
      </w:r>
      <w:r w:rsidR="008D3FE5" w:rsidRPr="003374E9">
        <w:t>(“</w:t>
      </w:r>
      <w:hyperlink w:anchor="BullisP06S4" w:history="1">
        <w:proofErr w:type="gramStart"/>
        <w:r w:rsidR="008D3FE5" w:rsidRPr="00591B69">
          <w:rPr>
            <w:rStyle w:val="Hyperlink"/>
          </w:rPr>
          <w:t>This</w:t>
        </w:r>
        <w:r w:rsidR="003C09EC" w:rsidRPr="00591B69">
          <w:rPr>
            <w:rStyle w:val="Hyperlink"/>
          </w:rPr>
          <w:t> .</w:t>
        </w:r>
        <w:proofErr w:type="gramEnd"/>
        <w:r w:rsidR="003C09EC" w:rsidRPr="00591B69">
          <w:rPr>
            <w:rStyle w:val="Hyperlink"/>
          </w:rPr>
          <w:t> . .</w:t>
        </w:r>
        <w:r w:rsidR="008D3FE5" w:rsidRPr="00591B69">
          <w:rPr>
            <w:rStyle w:val="Hyperlink"/>
          </w:rPr>
          <w:t xml:space="preserve"> reflective</w:t>
        </w:r>
      </w:hyperlink>
      <w:r w:rsidR="008D3FE5" w:rsidRPr="003374E9">
        <w:t>”)</w:t>
      </w:r>
    </w:p>
    <w:p w:rsidR="00B704D1" w:rsidRPr="003374E9" w:rsidRDefault="00824CA2" w:rsidP="002664D6">
      <w:pPr>
        <w:keepNext/>
        <w:ind w:left="360" w:hanging="360"/>
      </w:pPr>
      <w:r>
        <w:t>D. </w:t>
      </w:r>
      <w:r w:rsidR="00591B69">
        <w:t xml:space="preserve">Sentence 5 of paragraph 6 </w:t>
      </w:r>
      <w:r w:rsidR="008D3FE5" w:rsidRPr="003374E9">
        <w:t>(“</w:t>
      </w:r>
      <w:hyperlink w:anchor="BullisP06S5" w:history="1">
        <w:proofErr w:type="gramStart"/>
        <w:r w:rsidR="008D3FE5" w:rsidRPr="00591B69">
          <w:rPr>
            <w:rStyle w:val="Hyperlink"/>
          </w:rPr>
          <w:t>Where</w:t>
        </w:r>
        <w:r w:rsidR="003C09EC" w:rsidRPr="00591B69">
          <w:rPr>
            <w:rStyle w:val="Hyperlink"/>
          </w:rPr>
          <w:t> .</w:t>
        </w:r>
        <w:proofErr w:type="gramEnd"/>
        <w:r w:rsidR="003C09EC" w:rsidRPr="00591B69">
          <w:rPr>
            <w:rStyle w:val="Hyperlink"/>
          </w:rPr>
          <w:t> . .</w:t>
        </w:r>
        <w:r w:rsidR="008D3FE5" w:rsidRPr="00591B69">
          <w:rPr>
            <w:rStyle w:val="Hyperlink"/>
          </w:rPr>
          <w:t xml:space="preserve"> 400 watts</w:t>
        </w:r>
      </w:hyperlink>
      <w:r w:rsidR="008D3FE5" w:rsidRPr="003374E9">
        <w:t>”)</w:t>
      </w:r>
    </w:p>
    <w:p w:rsidR="00B704D1" w:rsidRPr="003374E9" w:rsidRDefault="00B704D1" w:rsidP="00824CA2"/>
    <w:p w:rsidR="00B704D1" w:rsidRPr="003374E9" w:rsidRDefault="0084394E" w:rsidP="002664D6">
      <w:pPr>
        <w:pStyle w:val="Heading5"/>
        <w:keepNext/>
      </w:pPr>
      <w:proofErr w:type="gramStart"/>
      <w:r>
        <w:t xml:space="preserve">Question </w:t>
      </w:r>
      <w:r w:rsidR="008D3FE5">
        <w:t>49.</w:t>
      </w:r>
      <w:proofErr w:type="gramEnd"/>
    </w:p>
    <w:p w:rsidR="00B704D1" w:rsidRPr="003374E9" w:rsidRDefault="008D3FE5" w:rsidP="002664D6">
      <w:pPr>
        <w:keepNext/>
        <w:spacing w:after="240"/>
      </w:pPr>
      <w:r w:rsidRPr="003374E9">
        <w:t xml:space="preserve">As used in </w:t>
      </w:r>
      <w:r w:rsidR="002664D6">
        <w:t>sentence 1 of paragraph 7</w:t>
      </w:r>
      <w:r w:rsidRPr="003374E9">
        <w:t>,</w:t>
      </w:r>
      <w:r w:rsidR="002664D6">
        <w:t xml:space="preserve"> the phrase</w:t>
      </w:r>
      <w:r w:rsidRPr="003374E9">
        <w:t xml:space="preserve"> “</w:t>
      </w:r>
      <w:hyperlink w:anchor="BullisP07S1_bettingon" w:history="1">
        <w:r w:rsidRPr="002664D6">
          <w:rPr>
            <w:rStyle w:val="Hyperlink"/>
          </w:rPr>
          <w:t>betting on</w:t>
        </w:r>
      </w:hyperlink>
      <w:r w:rsidRPr="003374E9">
        <w:t>” most nearly</w:t>
      </w:r>
      <w:r w:rsidR="005F2879">
        <w:t> </w:t>
      </w:r>
      <w:r w:rsidRPr="003374E9">
        <w:t>means</w:t>
      </w:r>
    </w:p>
    <w:p w:rsidR="00B704D1" w:rsidRPr="003374E9" w:rsidRDefault="00824CA2" w:rsidP="002664D6">
      <w:pPr>
        <w:keepNext/>
        <w:ind w:left="360" w:hanging="360"/>
      </w:pPr>
      <w:proofErr w:type="gramStart"/>
      <w:r>
        <w:t>A. </w:t>
      </w:r>
      <w:r w:rsidR="008D3FE5" w:rsidRPr="003374E9">
        <w:t>dabbling in.</w:t>
      </w:r>
      <w:proofErr w:type="gramEnd"/>
    </w:p>
    <w:p w:rsidR="00B704D1" w:rsidRPr="003374E9" w:rsidRDefault="00824CA2" w:rsidP="002664D6">
      <w:pPr>
        <w:keepNext/>
        <w:ind w:left="360" w:hanging="360"/>
      </w:pPr>
      <w:proofErr w:type="gramStart"/>
      <w:r>
        <w:t>B. </w:t>
      </w:r>
      <w:r w:rsidR="008D3FE5" w:rsidRPr="003374E9">
        <w:t>gambling with.</w:t>
      </w:r>
      <w:proofErr w:type="gramEnd"/>
    </w:p>
    <w:p w:rsidR="003A263E" w:rsidRDefault="00824CA2" w:rsidP="002664D6">
      <w:pPr>
        <w:keepNext/>
        <w:ind w:left="360" w:hanging="360"/>
      </w:pPr>
      <w:proofErr w:type="gramStart"/>
      <w:r>
        <w:t>C. </w:t>
      </w:r>
      <w:r w:rsidR="008D3FE5" w:rsidRPr="003374E9">
        <w:t>switching from.</w:t>
      </w:r>
      <w:proofErr w:type="gramEnd"/>
    </w:p>
    <w:p w:rsidR="00B704D1" w:rsidRPr="003374E9" w:rsidRDefault="00824CA2" w:rsidP="002664D6">
      <w:pPr>
        <w:keepNext/>
        <w:ind w:left="360" w:hanging="360"/>
      </w:pPr>
      <w:proofErr w:type="gramStart"/>
      <w:r>
        <w:t>D. </w:t>
      </w:r>
      <w:r w:rsidR="008D3FE5" w:rsidRPr="003374E9">
        <w:t>optimistic about.</w:t>
      </w:r>
      <w:proofErr w:type="gramEnd"/>
    </w:p>
    <w:p w:rsidR="00B704D1" w:rsidRPr="003374E9" w:rsidRDefault="00B704D1" w:rsidP="00824CA2"/>
    <w:p w:rsidR="00B704D1" w:rsidRPr="003374E9" w:rsidRDefault="0084394E" w:rsidP="002664D6">
      <w:pPr>
        <w:pStyle w:val="Heading5"/>
        <w:keepNext/>
      </w:pPr>
      <w:proofErr w:type="gramStart"/>
      <w:r>
        <w:lastRenderedPageBreak/>
        <w:t xml:space="preserve">Question </w:t>
      </w:r>
      <w:r w:rsidR="008D3FE5">
        <w:t>50.</w:t>
      </w:r>
      <w:proofErr w:type="gramEnd"/>
    </w:p>
    <w:p w:rsidR="00B704D1" w:rsidRPr="003374E9" w:rsidRDefault="008D3FE5" w:rsidP="002664D6">
      <w:pPr>
        <w:keepNext/>
        <w:spacing w:after="240"/>
      </w:pPr>
      <w:r w:rsidRPr="003374E9">
        <w:t xml:space="preserve">The last sentence of the passage </w:t>
      </w:r>
      <w:r w:rsidR="002664D6">
        <w:t>(</w:t>
      </w:r>
      <w:hyperlink w:anchor="BullisP07S5" w:history="1">
        <w:r w:rsidR="002664D6" w:rsidRPr="002664D6">
          <w:rPr>
            <w:rStyle w:val="Hyperlink"/>
          </w:rPr>
          <w:t>sentence 5 of paragraph 7</w:t>
        </w:r>
      </w:hyperlink>
      <w:r w:rsidR="002664D6">
        <w:t xml:space="preserve">) </w:t>
      </w:r>
      <w:r w:rsidRPr="003374E9">
        <w:t>mainly serves to</w:t>
      </w:r>
    </w:p>
    <w:p w:rsidR="00B704D1" w:rsidRPr="003374E9" w:rsidRDefault="00824CA2" w:rsidP="002664D6">
      <w:pPr>
        <w:keepNext/>
        <w:ind w:left="360" w:hanging="360"/>
      </w:pPr>
      <w:proofErr w:type="gramStart"/>
      <w:r>
        <w:t>A. </w:t>
      </w:r>
      <w:r w:rsidR="008D3FE5" w:rsidRPr="003374E9">
        <w:t>express concern about the limitations of a material.</w:t>
      </w:r>
      <w:proofErr w:type="gramEnd"/>
    </w:p>
    <w:p w:rsidR="00B704D1" w:rsidRPr="003374E9" w:rsidRDefault="00824CA2" w:rsidP="002664D6">
      <w:pPr>
        <w:keepNext/>
        <w:ind w:left="360" w:hanging="360"/>
      </w:pPr>
      <w:r>
        <w:t>B. </w:t>
      </w:r>
      <w:proofErr w:type="gramStart"/>
      <w:r w:rsidR="008D3FE5" w:rsidRPr="003374E9">
        <w:t>identify</w:t>
      </w:r>
      <w:proofErr w:type="gramEnd"/>
      <w:r w:rsidR="008D3FE5" w:rsidRPr="003374E9">
        <w:t xml:space="preserve"> a hurdle that must be overcome.</w:t>
      </w:r>
    </w:p>
    <w:p w:rsidR="003A263E" w:rsidRDefault="00824CA2" w:rsidP="002664D6">
      <w:pPr>
        <w:keepNext/>
        <w:ind w:left="360" w:hanging="360"/>
      </w:pPr>
      <w:r>
        <w:t>C. </w:t>
      </w:r>
      <w:proofErr w:type="gramStart"/>
      <w:r w:rsidR="008D3FE5" w:rsidRPr="003374E9">
        <w:t>make</w:t>
      </w:r>
      <w:proofErr w:type="gramEnd"/>
      <w:r w:rsidR="008D3FE5" w:rsidRPr="003374E9">
        <w:t xml:space="preserve"> a prediction about the effective use of certain devices.</w:t>
      </w:r>
    </w:p>
    <w:p w:rsidR="00B704D1" w:rsidRPr="003374E9" w:rsidRDefault="00824CA2" w:rsidP="002664D6">
      <w:pPr>
        <w:keepNext/>
        <w:ind w:left="360" w:hanging="360"/>
      </w:pPr>
      <w:r>
        <w:t>D. </w:t>
      </w:r>
      <w:proofErr w:type="gramStart"/>
      <w:r w:rsidR="008D3FE5" w:rsidRPr="003374E9">
        <w:t>introduce</w:t>
      </w:r>
      <w:proofErr w:type="gramEnd"/>
      <w:r w:rsidR="008D3FE5" w:rsidRPr="003374E9">
        <w:t xml:space="preserve"> a potential new area of study.</w:t>
      </w:r>
    </w:p>
    <w:p w:rsidR="00B704D1" w:rsidRPr="003374E9" w:rsidRDefault="00B704D1" w:rsidP="00824CA2"/>
    <w:p w:rsidR="00B704D1" w:rsidRPr="003374E9" w:rsidRDefault="0084394E" w:rsidP="002664D6">
      <w:pPr>
        <w:pStyle w:val="Heading5"/>
        <w:keepNext/>
      </w:pPr>
      <w:proofErr w:type="gramStart"/>
      <w:r>
        <w:t xml:space="preserve">Question </w:t>
      </w:r>
      <w:r w:rsidR="008D3FE5">
        <w:t>51.</w:t>
      </w:r>
      <w:proofErr w:type="gramEnd"/>
    </w:p>
    <w:p w:rsidR="00B704D1" w:rsidRPr="003374E9" w:rsidRDefault="008D3FE5" w:rsidP="002664D6">
      <w:pPr>
        <w:keepNext/>
        <w:spacing w:after="240"/>
      </w:pPr>
      <w:r w:rsidRPr="003374E9">
        <w:t xml:space="preserve">According to </w:t>
      </w:r>
      <w:hyperlink w:anchor="Bullis_fig1" w:history="1">
        <w:r w:rsidRPr="002664D6">
          <w:rPr>
            <w:rStyle w:val="Hyperlink"/>
          </w:rPr>
          <w:t>figure</w:t>
        </w:r>
        <w:r w:rsidR="002664D6" w:rsidRPr="002664D6">
          <w:rPr>
            <w:rStyle w:val="Hyperlink"/>
          </w:rPr>
          <w:t> </w:t>
        </w:r>
        <w:r w:rsidRPr="002664D6">
          <w:rPr>
            <w:rStyle w:val="Hyperlink"/>
          </w:rPr>
          <w:t>1</w:t>
        </w:r>
      </w:hyperlink>
      <w:r w:rsidRPr="003374E9">
        <w:t>, in 2017, the cost of which of the following fuels is projected to be closest to the 2009 U</w:t>
      </w:r>
      <w:r w:rsidR="002664D6" w:rsidRPr="002664D6">
        <w:rPr>
          <w:sz w:val="2"/>
          <w:szCs w:val="2"/>
        </w:rPr>
        <w:t> </w:t>
      </w:r>
      <w:r w:rsidRPr="003374E9">
        <w:t xml:space="preserve">S average electricity cost shown in </w:t>
      </w:r>
      <w:hyperlink w:anchor="Bullis_fig2" w:history="1">
        <w:r w:rsidRPr="002664D6">
          <w:rPr>
            <w:rStyle w:val="Hyperlink"/>
          </w:rPr>
          <w:t>figure 2</w:t>
        </w:r>
      </w:hyperlink>
      <w:r w:rsidRPr="003374E9">
        <w:t>?</w:t>
      </w:r>
    </w:p>
    <w:p w:rsidR="00B704D1" w:rsidRPr="003374E9" w:rsidRDefault="00824CA2" w:rsidP="002664D6">
      <w:pPr>
        <w:keepNext/>
        <w:ind w:left="360" w:hanging="360"/>
      </w:pPr>
      <w:r>
        <w:t>A. </w:t>
      </w:r>
      <w:r w:rsidR="008D3FE5" w:rsidRPr="003374E9">
        <w:t>Natural gas</w:t>
      </w:r>
    </w:p>
    <w:p w:rsidR="00B704D1" w:rsidRPr="003374E9" w:rsidRDefault="00824CA2" w:rsidP="002664D6">
      <w:pPr>
        <w:keepNext/>
        <w:ind w:left="360" w:hanging="360"/>
      </w:pPr>
      <w:r>
        <w:t>B. </w:t>
      </w:r>
      <w:r w:rsidR="008D3FE5" w:rsidRPr="003374E9">
        <w:t>Wind (onshore)</w:t>
      </w:r>
    </w:p>
    <w:p w:rsidR="003A263E" w:rsidRDefault="00824CA2" w:rsidP="002664D6">
      <w:pPr>
        <w:keepNext/>
        <w:ind w:left="360" w:hanging="360"/>
      </w:pPr>
      <w:r>
        <w:t>C. </w:t>
      </w:r>
      <w:r w:rsidR="008D3FE5" w:rsidRPr="003374E9">
        <w:t>Conventional coal</w:t>
      </w:r>
    </w:p>
    <w:p w:rsidR="00B704D1" w:rsidRPr="003374E9" w:rsidRDefault="00824CA2" w:rsidP="002664D6">
      <w:pPr>
        <w:keepNext/>
        <w:ind w:left="360" w:hanging="360"/>
      </w:pPr>
      <w:r>
        <w:t>D. </w:t>
      </w:r>
      <w:r w:rsidR="008D3FE5" w:rsidRPr="003374E9">
        <w:t>Advanced nuclear</w:t>
      </w:r>
    </w:p>
    <w:p w:rsidR="00B704D1" w:rsidRPr="003374E9" w:rsidRDefault="00B704D1" w:rsidP="00824CA2"/>
    <w:p w:rsidR="00B704D1" w:rsidRPr="003374E9" w:rsidRDefault="0084394E" w:rsidP="008D428F">
      <w:pPr>
        <w:pStyle w:val="Heading5"/>
        <w:keepNext/>
      </w:pPr>
      <w:proofErr w:type="gramStart"/>
      <w:r>
        <w:t xml:space="preserve">Question </w:t>
      </w:r>
      <w:r w:rsidR="008D3FE5">
        <w:t>52.</w:t>
      </w:r>
      <w:proofErr w:type="gramEnd"/>
    </w:p>
    <w:p w:rsidR="00B704D1" w:rsidRPr="003374E9" w:rsidRDefault="008D3FE5" w:rsidP="008D428F">
      <w:pPr>
        <w:keepNext/>
        <w:spacing w:after="240"/>
      </w:pPr>
      <w:r w:rsidRPr="003374E9">
        <w:t xml:space="preserve">According to </w:t>
      </w:r>
      <w:hyperlink w:anchor="Bullis_fig2" w:history="1">
        <w:r w:rsidRPr="002664D6">
          <w:rPr>
            <w:rStyle w:val="Hyperlink"/>
          </w:rPr>
          <w:t>figure</w:t>
        </w:r>
        <w:r w:rsidR="002664D6" w:rsidRPr="002664D6">
          <w:rPr>
            <w:rStyle w:val="Hyperlink"/>
          </w:rPr>
          <w:t> </w:t>
        </w:r>
        <w:r w:rsidRPr="002664D6">
          <w:rPr>
            <w:rStyle w:val="Hyperlink"/>
          </w:rPr>
          <w:t>2</w:t>
        </w:r>
      </w:hyperlink>
      <w:r w:rsidRPr="003374E9">
        <w:t>, in what year is the average cost of solar photovoltaic power projected to be equal to the 2009 U</w:t>
      </w:r>
      <w:r w:rsidR="008D428F" w:rsidRPr="008D428F">
        <w:rPr>
          <w:sz w:val="2"/>
          <w:szCs w:val="2"/>
        </w:rPr>
        <w:t> </w:t>
      </w:r>
      <w:r w:rsidRPr="003374E9">
        <w:t>S average electricity cost?</w:t>
      </w:r>
    </w:p>
    <w:p w:rsidR="00B704D1" w:rsidRPr="003374E9" w:rsidRDefault="00824CA2" w:rsidP="008D428F">
      <w:pPr>
        <w:keepNext/>
        <w:ind w:left="360" w:hanging="360"/>
      </w:pPr>
      <w:r>
        <w:t>A. </w:t>
      </w:r>
      <w:r w:rsidR="008D3FE5" w:rsidRPr="003374E9">
        <w:t>2018</w:t>
      </w:r>
    </w:p>
    <w:p w:rsidR="00B704D1" w:rsidRPr="003374E9" w:rsidRDefault="00824CA2" w:rsidP="008D428F">
      <w:pPr>
        <w:keepNext/>
        <w:ind w:left="360" w:hanging="360"/>
      </w:pPr>
      <w:r>
        <w:t>B. </w:t>
      </w:r>
      <w:r w:rsidR="008D3FE5" w:rsidRPr="003374E9">
        <w:t>2020</w:t>
      </w:r>
    </w:p>
    <w:p w:rsidR="003A263E" w:rsidRDefault="00824CA2" w:rsidP="008D428F">
      <w:pPr>
        <w:keepNext/>
        <w:ind w:left="360" w:hanging="360"/>
      </w:pPr>
      <w:r>
        <w:t>C. </w:t>
      </w:r>
      <w:r w:rsidR="008D3FE5" w:rsidRPr="003374E9">
        <w:t>2025</w:t>
      </w:r>
    </w:p>
    <w:p w:rsidR="00B704D1" w:rsidRPr="003374E9" w:rsidRDefault="00824CA2" w:rsidP="008D428F">
      <w:pPr>
        <w:keepNext/>
        <w:ind w:left="360" w:hanging="360"/>
      </w:pPr>
      <w:r>
        <w:t>D. </w:t>
      </w:r>
      <w:r w:rsidR="008D3FE5" w:rsidRPr="003374E9">
        <w:t>2027</w:t>
      </w:r>
    </w:p>
    <w:p w:rsidR="008D3FE5" w:rsidRDefault="008D3FE5" w:rsidP="00824CA2"/>
    <w:p w:rsidR="008D3FE5" w:rsidRPr="008D3FE5" w:rsidRDefault="0084394E" w:rsidP="00824CA2">
      <w:pPr>
        <w:pStyle w:val="Heading4"/>
      </w:pPr>
      <w:r>
        <w:lastRenderedPageBreak/>
        <w:t>Stop.</w:t>
      </w:r>
    </w:p>
    <w:p w:rsidR="00A4419E" w:rsidRPr="0084394E" w:rsidRDefault="008D3FE5" w:rsidP="00824CA2">
      <w:pPr>
        <w:keepLines/>
        <w:rPr>
          <w:b/>
          <w:bCs/>
        </w:rPr>
      </w:pPr>
      <w:r w:rsidRPr="008D3FE5">
        <w:rPr>
          <w:b/>
          <w:bCs/>
        </w:rPr>
        <w:t xml:space="preserve">If </w:t>
      </w:r>
      <w:r w:rsidR="0084394E" w:rsidRPr="0084394E">
        <w:rPr>
          <w:b/>
          <w:bCs/>
        </w:rPr>
        <w:t xml:space="preserve">you finish before time is called, you may check your work on this section only. Do not go on to any other </w:t>
      </w:r>
      <w:r w:rsidRPr="008D3FE5">
        <w:rPr>
          <w:b/>
          <w:bCs/>
        </w:rPr>
        <w:t>section.</w:t>
      </w:r>
    </w:p>
    <w:sectPr w:rsidR="00A4419E" w:rsidRPr="0084394E" w:rsidSect="002D34D2">
      <w:footerReference w:type="default" r:id="rId15"/>
      <w:pgSz w:w="12240" w:h="15840" w:code="1"/>
      <w:pgMar w:top="1440" w:right="1440" w:bottom="1440" w:left="1440" w:header="720" w:footer="57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D2" w:rsidRDefault="002D34D2" w:rsidP="002D34D2">
      <w:pPr>
        <w:spacing w:line="240" w:lineRule="auto"/>
      </w:pPr>
      <w:r>
        <w:separator/>
      </w:r>
    </w:p>
  </w:endnote>
  <w:endnote w:type="continuationSeparator" w:id="0">
    <w:p w:rsidR="002D34D2" w:rsidRDefault="002D34D2" w:rsidP="002D3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rifa Std 45 Light">
    <w:altName w:val="Cambria Math"/>
    <w:panose1 w:val="00000000000000000000"/>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Kaiti">
    <w:charset w:val="86"/>
    <w:family w:val="auto"/>
    <w:pitch w:val="variable"/>
    <w:sig w:usb0="00000287" w:usb1="080F0000" w:usb2="00000010" w:usb3="00000000" w:csb0="0004009F" w:csb1="00000000"/>
  </w:font>
  <w:font w:name="Helvetica LT Std">
    <w:panose1 w:val="00000000000000000000"/>
    <w:charset w:val="00"/>
    <w:family w:val="swiss"/>
    <w:notTrueType/>
    <w:pitch w:val="variable"/>
    <w:sig w:usb0="800002AF" w:usb1="5000204A"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3F" w:rsidRDefault="001F773F" w:rsidP="001F773F">
    <w:pPr>
      <w:spacing w:line="240" w:lineRule="auto"/>
    </w:pPr>
    <w:r w:rsidRPr="00CB5D9E">
      <w:rPr>
        <w:sz w:val="20"/>
        <w:szCs w:val="20"/>
      </w:rPr>
      <w:t>© 2016 The College Board.</w:t>
    </w:r>
  </w:p>
  <w:p w:rsidR="002D34D2" w:rsidRPr="002D34D2" w:rsidRDefault="002D34D2" w:rsidP="002D34D2">
    <w:pPr>
      <w:spacing w:line="240" w:lineRule="auto"/>
      <w:jc w:val="right"/>
    </w:pPr>
    <w:r>
      <w:t xml:space="preserve">Page </w:t>
    </w:r>
    <w:r>
      <w:fldChar w:fldCharType="begin"/>
    </w:r>
    <w:r>
      <w:instrText xml:space="preserve"> PAGE   \* MERGEFORMAT </w:instrText>
    </w:r>
    <w:r>
      <w:fldChar w:fldCharType="separate"/>
    </w:r>
    <w:r w:rsidR="00B7729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D2" w:rsidRDefault="002D34D2" w:rsidP="002D34D2">
      <w:pPr>
        <w:spacing w:line="240" w:lineRule="auto"/>
      </w:pPr>
      <w:r>
        <w:separator/>
      </w:r>
    </w:p>
  </w:footnote>
  <w:footnote w:type="continuationSeparator" w:id="0">
    <w:p w:rsidR="002D34D2" w:rsidRDefault="002D34D2" w:rsidP="002D34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40F"/>
    <w:multiLevelType w:val="hybridMultilevel"/>
    <w:tmpl w:val="0812D3F8"/>
    <w:lvl w:ilvl="0" w:tplc="CBAC2268">
      <w:start w:val="1"/>
      <w:numFmt w:val="bullet"/>
      <w:pStyle w:val="GenericUnorderedListStyle1"/>
      <w:lvlText w:val=""/>
      <w:lvlJc w:val="left"/>
      <w:pPr>
        <w:ind w:left="720" w:hanging="360"/>
      </w:pPr>
      <w:rPr>
        <w:rFonts w:ascii="Symbol" w:hAnsi="Symbol" w:hint="default"/>
      </w:rPr>
    </w:lvl>
    <w:lvl w:ilvl="1" w:tplc="4CEA45B8" w:tentative="1">
      <w:start w:val="1"/>
      <w:numFmt w:val="bullet"/>
      <w:lvlText w:val="o"/>
      <w:lvlJc w:val="left"/>
      <w:pPr>
        <w:ind w:left="1440" w:hanging="360"/>
      </w:pPr>
      <w:rPr>
        <w:rFonts w:ascii="Courier New" w:hAnsi="Courier New" w:cs="Courier New" w:hint="default"/>
      </w:rPr>
    </w:lvl>
    <w:lvl w:ilvl="2" w:tplc="190088F8" w:tentative="1">
      <w:start w:val="1"/>
      <w:numFmt w:val="bullet"/>
      <w:lvlText w:val=""/>
      <w:lvlJc w:val="left"/>
      <w:pPr>
        <w:ind w:left="2160" w:hanging="360"/>
      </w:pPr>
      <w:rPr>
        <w:rFonts w:ascii="Wingdings" w:hAnsi="Wingdings" w:hint="default"/>
      </w:rPr>
    </w:lvl>
    <w:lvl w:ilvl="3" w:tplc="12105940" w:tentative="1">
      <w:start w:val="1"/>
      <w:numFmt w:val="bullet"/>
      <w:lvlText w:val=""/>
      <w:lvlJc w:val="left"/>
      <w:pPr>
        <w:ind w:left="2880" w:hanging="360"/>
      </w:pPr>
      <w:rPr>
        <w:rFonts w:ascii="Symbol" w:hAnsi="Symbol" w:hint="default"/>
      </w:rPr>
    </w:lvl>
    <w:lvl w:ilvl="4" w:tplc="7C4841EC" w:tentative="1">
      <w:start w:val="1"/>
      <w:numFmt w:val="bullet"/>
      <w:lvlText w:val="o"/>
      <w:lvlJc w:val="left"/>
      <w:pPr>
        <w:ind w:left="3600" w:hanging="360"/>
      </w:pPr>
      <w:rPr>
        <w:rFonts w:ascii="Courier New" w:hAnsi="Courier New" w:cs="Courier New" w:hint="default"/>
      </w:rPr>
    </w:lvl>
    <w:lvl w:ilvl="5" w:tplc="8EB2C698" w:tentative="1">
      <w:start w:val="1"/>
      <w:numFmt w:val="bullet"/>
      <w:lvlText w:val=""/>
      <w:lvlJc w:val="left"/>
      <w:pPr>
        <w:ind w:left="4320" w:hanging="360"/>
      </w:pPr>
      <w:rPr>
        <w:rFonts w:ascii="Wingdings" w:hAnsi="Wingdings" w:hint="default"/>
      </w:rPr>
    </w:lvl>
    <w:lvl w:ilvl="6" w:tplc="4B8A7FE6" w:tentative="1">
      <w:start w:val="1"/>
      <w:numFmt w:val="bullet"/>
      <w:lvlText w:val=""/>
      <w:lvlJc w:val="left"/>
      <w:pPr>
        <w:ind w:left="5040" w:hanging="360"/>
      </w:pPr>
      <w:rPr>
        <w:rFonts w:ascii="Symbol" w:hAnsi="Symbol" w:hint="default"/>
      </w:rPr>
    </w:lvl>
    <w:lvl w:ilvl="7" w:tplc="3D9626D8" w:tentative="1">
      <w:start w:val="1"/>
      <w:numFmt w:val="bullet"/>
      <w:lvlText w:val="o"/>
      <w:lvlJc w:val="left"/>
      <w:pPr>
        <w:ind w:left="5760" w:hanging="360"/>
      </w:pPr>
      <w:rPr>
        <w:rFonts w:ascii="Courier New" w:hAnsi="Courier New" w:cs="Courier New" w:hint="default"/>
      </w:rPr>
    </w:lvl>
    <w:lvl w:ilvl="8" w:tplc="7B4C987C" w:tentative="1">
      <w:start w:val="1"/>
      <w:numFmt w:val="bullet"/>
      <w:lvlText w:val=""/>
      <w:lvlJc w:val="left"/>
      <w:pPr>
        <w:ind w:left="6480" w:hanging="360"/>
      </w:pPr>
      <w:rPr>
        <w:rFonts w:ascii="Wingdings" w:hAnsi="Wingdings" w:hint="default"/>
      </w:rPr>
    </w:lvl>
  </w:abstractNum>
  <w:abstractNum w:abstractNumId="1">
    <w:nsid w:val="0FFB4F65"/>
    <w:multiLevelType w:val="hybridMultilevel"/>
    <w:tmpl w:val="49722BAC"/>
    <w:lvl w:ilvl="0" w:tplc="1B46A608">
      <w:start w:val="1"/>
      <w:numFmt w:val="decimal"/>
      <w:pStyle w:val="xmlJPOrderedList"/>
      <w:lvlText w:val="%1."/>
      <w:lvlJc w:val="left"/>
      <w:pPr>
        <w:tabs>
          <w:tab w:val="num" w:pos="720"/>
        </w:tabs>
        <w:ind w:left="720" w:hanging="360"/>
      </w:pPr>
    </w:lvl>
    <w:lvl w:ilvl="1" w:tplc="1CF40798" w:tentative="1">
      <w:start w:val="1"/>
      <w:numFmt w:val="lowerLetter"/>
      <w:lvlText w:val="%2."/>
      <w:lvlJc w:val="left"/>
      <w:pPr>
        <w:tabs>
          <w:tab w:val="num" w:pos="1440"/>
        </w:tabs>
        <w:ind w:left="1440" w:hanging="360"/>
      </w:pPr>
    </w:lvl>
    <w:lvl w:ilvl="2" w:tplc="B8B6C4D0" w:tentative="1">
      <w:start w:val="1"/>
      <w:numFmt w:val="lowerRoman"/>
      <w:lvlText w:val="%3."/>
      <w:lvlJc w:val="right"/>
      <w:pPr>
        <w:tabs>
          <w:tab w:val="num" w:pos="2160"/>
        </w:tabs>
        <w:ind w:left="2160" w:hanging="180"/>
      </w:pPr>
    </w:lvl>
    <w:lvl w:ilvl="3" w:tplc="E3861D36" w:tentative="1">
      <w:start w:val="1"/>
      <w:numFmt w:val="decimal"/>
      <w:lvlText w:val="%4."/>
      <w:lvlJc w:val="left"/>
      <w:pPr>
        <w:tabs>
          <w:tab w:val="num" w:pos="2880"/>
        </w:tabs>
        <w:ind w:left="2880" w:hanging="360"/>
      </w:pPr>
    </w:lvl>
    <w:lvl w:ilvl="4" w:tplc="131220C6" w:tentative="1">
      <w:start w:val="1"/>
      <w:numFmt w:val="lowerLetter"/>
      <w:lvlText w:val="%5."/>
      <w:lvlJc w:val="left"/>
      <w:pPr>
        <w:tabs>
          <w:tab w:val="num" w:pos="3600"/>
        </w:tabs>
        <w:ind w:left="3600" w:hanging="360"/>
      </w:pPr>
    </w:lvl>
    <w:lvl w:ilvl="5" w:tplc="A6627D40" w:tentative="1">
      <w:start w:val="1"/>
      <w:numFmt w:val="lowerRoman"/>
      <w:lvlText w:val="%6."/>
      <w:lvlJc w:val="right"/>
      <w:pPr>
        <w:tabs>
          <w:tab w:val="num" w:pos="4320"/>
        </w:tabs>
        <w:ind w:left="4320" w:hanging="180"/>
      </w:pPr>
    </w:lvl>
    <w:lvl w:ilvl="6" w:tplc="6860C7F8" w:tentative="1">
      <w:start w:val="1"/>
      <w:numFmt w:val="decimal"/>
      <w:lvlText w:val="%7."/>
      <w:lvlJc w:val="left"/>
      <w:pPr>
        <w:tabs>
          <w:tab w:val="num" w:pos="5040"/>
        </w:tabs>
        <w:ind w:left="5040" w:hanging="360"/>
      </w:pPr>
    </w:lvl>
    <w:lvl w:ilvl="7" w:tplc="0AEEBF02" w:tentative="1">
      <w:start w:val="1"/>
      <w:numFmt w:val="lowerLetter"/>
      <w:lvlText w:val="%8."/>
      <w:lvlJc w:val="left"/>
      <w:pPr>
        <w:tabs>
          <w:tab w:val="num" w:pos="5760"/>
        </w:tabs>
        <w:ind w:left="5760" w:hanging="360"/>
      </w:pPr>
    </w:lvl>
    <w:lvl w:ilvl="8" w:tplc="3E8CDABA" w:tentative="1">
      <w:start w:val="1"/>
      <w:numFmt w:val="lowerRoman"/>
      <w:lvlText w:val="%9."/>
      <w:lvlJc w:val="right"/>
      <w:pPr>
        <w:tabs>
          <w:tab w:val="num" w:pos="6480"/>
        </w:tabs>
        <w:ind w:left="6480" w:hanging="180"/>
      </w:pPr>
    </w:lvl>
  </w:abstractNum>
  <w:abstractNum w:abstractNumId="2">
    <w:nsid w:val="14676938"/>
    <w:multiLevelType w:val="hybridMultilevel"/>
    <w:tmpl w:val="5E50968C"/>
    <w:lvl w:ilvl="0" w:tplc="8FCAA2E2">
      <w:start w:val="1"/>
      <w:numFmt w:val="upperLetter"/>
      <w:pStyle w:val="xmlChoice"/>
      <w:lvlText w:val="(%1)"/>
      <w:lvlJc w:val="left"/>
      <w:pPr>
        <w:tabs>
          <w:tab w:val="num" w:pos="740"/>
        </w:tabs>
        <w:ind w:left="706" w:hanging="360"/>
      </w:pPr>
      <w:rPr>
        <w:rFonts w:hint="default"/>
      </w:rPr>
    </w:lvl>
    <w:lvl w:ilvl="1" w:tplc="32A67F80" w:tentative="1">
      <w:start w:val="1"/>
      <w:numFmt w:val="lowerLetter"/>
      <w:lvlText w:val="%2."/>
      <w:lvlJc w:val="left"/>
      <w:pPr>
        <w:tabs>
          <w:tab w:val="num" w:pos="2016"/>
        </w:tabs>
        <w:ind w:left="2016" w:hanging="360"/>
      </w:pPr>
    </w:lvl>
    <w:lvl w:ilvl="2" w:tplc="F0F6D1BC" w:tentative="1">
      <w:start w:val="1"/>
      <w:numFmt w:val="lowerRoman"/>
      <w:lvlText w:val="%3."/>
      <w:lvlJc w:val="right"/>
      <w:pPr>
        <w:tabs>
          <w:tab w:val="num" w:pos="2736"/>
        </w:tabs>
        <w:ind w:left="2736" w:hanging="180"/>
      </w:pPr>
    </w:lvl>
    <w:lvl w:ilvl="3" w:tplc="9D3C88A6" w:tentative="1">
      <w:start w:val="1"/>
      <w:numFmt w:val="decimal"/>
      <w:lvlText w:val="%4."/>
      <w:lvlJc w:val="left"/>
      <w:pPr>
        <w:tabs>
          <w:tab w:val="num" w:pos="3456"/>
        </w:tabs>
        <w:ind w:left="3456" w:hanging="360"/>
      </w:pPr>
    </w:lvl>
    <w:lvl w:ilvl="4" w:tplc="BD1C8A3A" w:tentative="1">
      <w:start w:val="1"/>
      <w:numFmt w:val="lowerLetter"/>
      <w:lvlText w:val="%5."/>
      <w:lvlJc w:val="left"/>
      <w:pPr>
        <w:tabs>
          <w:tab w:val="num" w:pos="4176"/>
        </w:tabs>
        <w:ind w:left="4176" w:hanging="360"/>
      </w:pPr>
    </w:lvl>
    <w:lvl w:ilvl="5" w:tplc="46D00890" w:tentative="1">
      <w:start w:val="1"/>
      <w:numFmt w:val="lowerRoman"/>
      <w:lvlText w:val="%6."/>
      <w:lvlJc w:val="right"/>
      <w:pPr>
        <w:tabs>
          <w:tab w:val="num" w:pos="4896"/>
        </w:tabs>
        <w:ind w:left="4896" w:hanging="180"/>
      </w:pPr>
    </w:lvl>
    <w:lvl w:ilvl="6" w:tplc="EA66D20C" w:tentative="1">
      <w:start w:val="1"/>
      <w:numFmt w:val="decimal"/>
      <w:lvlText w:val="%7."/>
      <w:lvlJc w:val="left"/>
      <w:pPr>
        <w:tabs>
          <w:tab w:val="num" w:pos="5616"/>
        </w:tabs>
        <w:ind w:left="5616" w:hanging="360"/>
      </w:pPr>
    </w:lvl>
    <w:lvl w:ilvl="7" w:tplc="C430DBE6" w:tentative="1">
      <w:start w:val="1"/>
      <w:numFmt w:val="lowerLetter"/>
      <w:lvlText w:val="%8."/>
      <w:lvlJc w:val="left"/>
      <w:pPr>
        <w:tabs>
          <w:tab w:val="num" w:pos="6336"/>
        </w:tabs>
        <w:ind w:left="6336" w:hanging="360"/>
      </w:pPr>
    </w:lvl>
    <w:lvl w:ilvl="8" w:tplc="9F5E7082" w:tentative="1">
      <w:start w:val="1"/>
      <w:numFmt w:val="lowerRoman"/>
      <w:lvlText w:val="%9."/>
      <w:lvlJc w:val="right"/>
      <w:pPr>
        <w:tabs>
          <w:tab w:val="num" w:pos="7056"/>
        </w:tabs>
        <w:ind w:left="7056" w:hanging="180"/>
      </w:pPr>
    </w:lvl>
  </w:abstractNum>
  <w:abstractNum w:abstractNumId="3">
    <w:nsid w:val="1CE669E6"/>
    <w:multiLevelType w:val="multilevel"/>
    <w:tmpl w:val="3DB0EFEA"/>
    <w:lvl w:ilvl="0">
      <w:start w:val="1"/>
      <w:numFmt w:val="lowerLetter"/>
      <w:lvlText w:val="%1)"/>
      <w:lvlJc w:val="left"/>
      <w:pPr>
        <w:ind w:left="504" w:hanging="360"/>
      </w:pPr>
      <w:rPr>
        <w:rFonts w:hint="default"/>
      </w:rPr>
    </w:lvl>
    <w:lvl w:ilvl="1">
      <w:start w:val="1"/>
      <w:numFmt w:val="bullet"/>
      <w:lvlText w:val=""/>
      <w:lvlJc w:val="left"/>
      <w:pPr>
        <w:ind w:left="864" w:hanging="360"/>
      </w:pPr>
      <w:rPr>
        <w:rFonts w:ascii="Symbol" w:hAnsi="Symbol" w:hint="default"/>
      </w:rPr>
    </w:lvl>
    <w:lvl w:ilvl="2">
      <w:start w:val="1"/>
      <w:numFmt w:val="bullet"/>
      <w:lvlText w:val="o"/>
      <w:lvlJc w:val="left"/>
      <w:pPr>
        <w:ind w:left="1224" w:hanging="360"/>
      </w:pPr>
      <w:rPr>
        <w:rFonts w:ascii="Courier New" w:hAnsi="Courier New" w:cs="Courier New"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4">
    <w:nsid w:val="2F6D148F"/>
    <w:multiLevelType w:val="hybridMultilevel"/>
    <w:tmpl w:val="D284A256"/>
    <w:lvl w:ilvl="0" w:tplc="EAC06D40">
      <w:start w:val="1"/>
      <w:numFmt w:val="bullet"/>
      <w:pStyle w:val="GenericUnorderedListStyle4"/>
      <w:lvlText w:val=""/>
      <w:lvlJc w:val="left"/>
      <w:pPr>
        <w:ind w:left="720" w:hanging="360"/>
      </w:pPr>
      <w:rPr>
        <w:rFonts w:ascii="Symbol" w:hAnsi="Symbol" w:hint="default"/>
      </w:rPr>
    </w:lvl>
    <w:lvl w:ilvl="1" w:tplc="9A96ED12" w:tentative="1">
      <w:start w:val="1"/>
      <w:numFmt w:val="bullet"/>
      <w:lvlText w:val="o"/>
      <w:lvlJc w:val="left"/>
      <w:pPr>
        <w:ind w:left="1440" w:hanging="360"/>
      </w:pPr>
      <w:rPr>
        <w:rFonts w:ascii="Courier New" w:hAnsi="Courier New" w:cs="Courier New" w:hint="default"/>
      </w:rPr>
    </w:lvl>
    <w:lvl w:ilvl="2" w:tplc="4932701A" w:tentative="1">
      <w:start w:val="1"/>
      <w:numFmt w:val="bullet"/>
      <w:lvlText w:val=""/>
      <w:lvlJc w:val="left"/>
      <w:pPr>
        <w:ind w:left="2160" w:hanging="360"/>
      </w:pPr>
      <w:rPr>
        <w:rFonts w:ascii="Wingdings" w:hAnsi="Wingdings" w:hint="default"/>
      </w:rPr>
    </w:lvl>
    <w:lvl w:ilvl="3" w:tplc="043267BC" w:tentative="1">
      <w:start w:val="1"/>
      <w:numFmt w:val="bullet"/>
      <w:lvlText w:val=""/>
      <w:lvlJc w:val="left"/>
      <w:pPr>
        <w:ind w:left="2880" w:hanging="360"/>
      </w:pPr>
      <w:rPr>
        <w:rFonts w:ascii="Symbol" w:hAnsi="Symbol" w:hint="default"/>
      </w:rPr>
    </w:lvl>
    <w:lvl w:ilvl="4" w:tplc="0FFEC340" w:tentative="1">
      <w:start w:val="1"/>
      <w:numFmt w:val="bullet"/>
      <w:lvlText w:val="o"/>
      <w:lvlJc w:val="left"/>
      <w:pPr>
        <w:ind w:left="3600" w:hanging="360"/>
      </w:pPr>
      <w:rPr>
        <w:rFonts w:ascii="Courier New" w:hAnsi="Courier New" w:cs="Courier New" w:hint="default"/>
      </w:rPr>
    </w:lvl>
    <w:lvl w:ilvl="5" w:tplc="286ABC24" w:tentative="1">
      <w:start w:val="1"/>
      <w:numFmt w:val="bullet"/>
      <w:lvlText w:val=""/>
      <w:lvlJc w:val="left"/>
      <w:pPr>
        <w:ind w:left="4320" w:hanging="360"/>
      </w:pPr>
      <w:rPr>
        <w:rFonts w:ascii="Wingdings" w:hAnsi="Wingdings" w:hint="default"/>
      </w:rPr>
    </w:lvl>
    <w:lvl w:ilvl="6" w:tplc="4880E422" w:tentative="1">
      <w:start w:val="1"/>
      <w:numFmt w:val="bullet"/>
      <w:lvlText w:val=""/>
      <w:lvlJc w:val="left"/>
      <w:pPr>
        <w:ind w:left="5040" w:hanging="360"/>
      </w:pPr>
      <w:rPr>
        <w:rFonts w:ascii="Symbol" w:hAnsi="Symbol" w:hint="default"/>
      </w:rPr>
    </w:lvl>
    <w:lvl w:ilvl="7" w:tplc="7C36C66E" w:tentative="1">
      <w:start w:val="1"/>
      <w:numFmt w:val="bullet"/>
      <w:lvlText w:val="o"/>
      <w:lvlJc w:val="left"/>
      <w:pPr>
        <w:ind w:left="5760" w:hanging="360"/>
      </w:pPr>
      <w:rPr>
        <w:rFonts w:ascii="Courier New" w:hAnsi="Courier New" w:cs="Courier New" w:hint="default"/>
      </w:rPr>
    </w:lvl>
    <w:lvl w:ilvl="8" w:tplc="FCAE5FBE" w:tentative="1">
      <w:start w:val="1"/>
      <w:numFmt w:val="bullet"/>
      <w:lvlText w:val=""/>
      <w:lvlJc w:val="left"/>
      <w:pPr>
        <w:ind w:left="6480" w:hanging="360"/>
      </w:pPr>
      <w:rPr>
        <w:rFonts w:ascii="Wingdings" w:hAnsi="Wingdings" w:hint="default"/>
      </w:rPr>
    </w:lvl>
  </w:abstractNum>
  <w:abstractNum w:abstractNumId="5">
    <w:nsid w:val="389C016F"/>
    <w:multiLevelType w:val="hybridMultilevel"/>
    <w:tmpl w:val="EB42E934"/>
    <w:lvl w:ilvl="0" w:tplc="258486D4">
      <w:start w:val="1"/>
      <w:numFmt w:val="bullet"/>
      <w:pStyle w:val="xmlUnOrderedList"/>
      <w:lvlText w:val=""/>
      <w:lvlJc w:val="left"/>
      <w:pPr>
        <w:tabs>
          <w:tab w:val="num" w:pos="720"/>
        </w:tabs>
        <w:ind w:left="720" w:hanging="360"/>
      </w:pPr>
      <w:rPr>
        <w:rFonts w:ascii="Symbol" w:hAnsi="Symbol" w:hint="default"/>
      </w:rPr>
    </w:lvl>
    <w:lvl w:ilvl="1" w:tplc="19E85BDA" w:tentative="1">
      <w:start w:val="1"/>
      <w:numFmt w:val="bullet"/>
      <w:lvlText w:val="o"/>
      <w:lvlJc w:val="left"/>
      <w:pPr>
        <w:tabs>
          <w:tab w:val="num" w:pos="1440"/>
        </w:tabs>
        <w:ind w:left="1440" w:hanging="360"/>
      </w:pPr>
      <w:rPr>
        <w:rFonts w:ascii="Courier New" w:hAnsi="Courier New" w:cs="Courier New" w:hint="default"/>
      </w:rPr>
    </w:lvl>
    <w:lvl w:ilvl="2" w:tplc="390AA8D0" w:tentative="1">
      <w:start w:val="1"/>
      <w:numFmt w:val="bullet"/>
      <w:lvlText w:val=""/>
      <w:lvlJc w:val="left"/>
      <w:pPr>
        <w:tabs>
          <w:tab w:val="num" w:pos="2160"/>
        </w:tabs>
        <w:ind w:left="2160" w:hanging="360"/>
      </w:pPr>
      <w:rPr>
        <w:rFonts w:ascii="Wingdings" w:hAnsi="Wingdings" w:hint="default"/>
      </w:rPr>
    </w:lvl>
    <w:lvl w:ilvl="3" w:tplc="DABCDC28" w:tentative="1">
      <w:start w:val="1"/>
      <w:numFmt w:val="bullet"/>
      <w:lvlText w:val=""/>
      <w:lvlJc w:val="left"/>
      <w:pPr>
        <w:tabs>
          <w:tab w:val="num" w:pos="2880"/>
        </w:tabs>
        <w:ind w:left="2880" w:hanging="360"/>
      </w:pPr>
      <w:rPr>
        <w:rFonts w:ascii="Symbol" w:hAnsi="Symbol" w:hint="default"/>
      </w:rPr>
    </w:lvl>
    <w:lvl w:ilvl="4" w:tplc="8D709976" w:tentative="1">
      <w:start w:val="1"/>
      <w:numFmt w:val="bullet"/>
      <w:lvlText w:val="o"/>
      <w:lvlJc w:val="left"/>
      <w:pPr>
        <w:tabs>
          <w:tab w:val="num" w:pos="3600"/>
        </w:tabs>
        <w:ind w:left="3600" w:hanging="360"/>
      </w:pPr>
      <w:rPr>
        <w:rFonts w:ascii="Courier New" w:hAnsi="Courier New" w:cs="Courier New" w:hint="default"/>
      </w:rPr>
    </w:lvl>
    <w:lvl w:ilvl="5" w:tplc="C5143BB8" w:tentative="1">
      <w:start w:val="1"/>
      <w:numFmt w:val="bullet"/>
      <w:lvlText w:val=""/>
      <w:lvlJc w:val="left"/>
      <w:pPr>
        <w:tabs>
          <w:tab w:val="num" w:pos="4320"/>
        </w:tabs>
        <w:ind w:left="4320" w:hanging="360"/>
      </w:pPr>
      <w:rPr>
        <w:rFonts w:ascii="Wingdings" w:hAnsi="Wingdings" w:hint="default"/>
      </w:rPr>
    </w:lvl>
    <w:lvl w:ilvl="6" w:tplc="7B607B66" w:tentative="1">
      <w:start w:val="1"/>
      <w:numFmt w:val="bullet"/>
      <w:lvlText w:val=""/>
      <w:lvlJc w:val="left"/>
      <w:pPr>
        <w:tabs>
          <w:tab w:val="num" w:pos="5040"/>
        </w:tabs>
        <w:ind w:left="5040" w:hanging="360"/>
      </w:pPr>
      <w:rPr>
        <w:rFonts w:ascii="Symbol" w:hAnsi="Symbol" w:hint="default"/>
      </w:rPr>
    </w:lvl>
    <w:lvl w:ilvl="7" w:tplc="68E0F27C" w:tentative="1">
      <w:start w:val="1"/>
      <w:numFmt w:val="bullet"/>
      <w:lvlText w:val="o"/>
      <w:lvlJc w:val="left"/>
      <w:pPr>
        <w:tabs>
          <w:tab w:val="num" w:pos="5760"/>
        </w:tabs>
        <w:ind w:left="5760" w:hanging="360"/>
      </w:pPr>
      <w:rPr>
        <w:rFonts w:ascii="Courier New" w:hAnsi="Courier New" w:cs="Courier New" w:hint="default"/>
      </w:rPr>
    </w:lvl>
    <w:lvl w:ilvl="8" w:tplc="493038CA" w:tentative="1">
      <w:start w:val="1"/>
      <w:numFmt w:val="bullet"/>
      <w:lvlText w:val=""/>
      <w:lvlJc w:val="left"/>
      <w:pPr>
        <w:tabs>
          <w:tab w:val="num" w:pos="6480"/>
        </w:tabs>
        <w:ind w:left="6480" w:hanging="360"/>
      </w:pPr>
      <w:rPr>
        <w:rFonts w:ascii="Wingdings" w:hAnsi="Wingdings" w:hint="default"/>
      </w:rPr>
    </w:lvl>
  </w:abstractNum>
  <w:abstractNum w:abstractNumId="6">
    <w:nsid w:val="3E225613"/>
    <w:multiLevelType w:val="hybridMultilevel"/>
    <w:tmpl w:val="FD7C32C8"/>
    <w:lvl w:ilvl="0" w:tplc="1F44DE70">
      <w:start w:val="1"/>
      <w:numFmt w:val="bullet"/>
      <w:pStyle w:val="xmlJPUnOrderedList"/>
      <w:lvlText w:val=""/>
      <w:lvlJc w:val="left"/>
      <w:pPr>
        <w:tabs>
          <w:tab w:val="num" w:pos="720"/>
        </w:tabs>
        <w:ind w:left="720" w:hanging="360"/>
      </w:pPr>
      <w:rPr>
        <w:rFonts w:ascii="Symbol" w:hAnsi="Symbol" w:hint="default"/>
      </w:rPr>
    </w:lvl>
    <w:lvl w:ilvl="1" w:tplc="E8EA0602" w:tentative="1">
      <w:start w:val="1"/>
      <w:numFmt w:val="lowerLetter"/>
      <w:lvlText w:val="%2."/>
      <w:lvlJc w:val="left"/>
      <w:pPr>
        <w:tabs>
          <w:tab w:val="num" w:pos="1440"/>
        </w:tabs>
        <w:ind w:left="1440" w:hanging="360"/>
      </w:pPr>
    </w:lvl>
    <w:lvl w:ilvl="2" w:tplc="CE54F162" w:tentative="1">
      <w:start w:val="1"/>
      <w:numFmt w:val="lowerRoman"/>
      <w:lvlText w:val="%3."/>
      <w:lvlJc w:val="right"/>
      <w:pPr>
        <w:tabs>
          <w:tab w:val="num" w:pos="2160"/>
        </w:tabs>
        <w:ind w:left="2160" w:hanging="180"/>
      </w:pPr>
    </w:lvl>
    <w:lvl w:ilvl="3" w:tplc="BE14B9BC" w:tentative="1">
      <w:start w:val="1"/>
      <w:numFmt w:val="decimal"/>
      <w:lvlText w:val="%4."/>
      <w:lvlJc w:val="left"/>
      <w:pPr>
        <w:tabs>
          <w:tab w:val="num" w:pos="2880"/>
        </w:tabs>
        <w:ind w:left="2880" w:hanging="360"/>
      </w:pPr>
    </w:lvl>
    <w:lvl w:ilvl="4" w:tplc="F6B2B370" w:tentative="1">
      <w:start w:val="1"/>
      <w:numFmt w:val="lowerLetter"/>
      <w:lvlText w:val="%5."/>
      <w:lvlJc w:val="left"/>
      <w:pPr>
        <w:tabs>
          <w:tab w:val="num" w:pos="3600"/>
        </w:tabs>
        <w:ind w:left="3600" w:hanging="360"/>
      </w:pPr>
    </w:lvl>
    <w:lvl w:ilvl="5" w:tplc="50006F1A" w:tentative="1">
      <w:start w:val="1"/>
      <w:numFmt w:val="lowerRoman"/>
      <w:lvlText w:val="%6."/>
      <w:lvlJc w:val="right"/>
      <w:pPr>
        <w:tabs>
          <w:tab w:val="num" w:pos="4320"/>
        </w:tabs>
        <w:ind w:left="4320" w:hanging="180"/>
      </w:pPr>
    </w:lvl>
    <w:lvl w:ilvl="6" w:tplc="A516D206" w:tentative="1">
      <w:start w:val="1"/>
      <w:numFmt w:val="decimal"/>
      <w:lvlText w:val="%7."/>
      <w:lvlJc w:val="left"/>
      <w:pPr>
        <w:tabs>
          <w:tab w:val="num" w:pos="5040"/>
        </w:tabs>
        <w:ind w:left="5040" w:hanging="360"/>
      </w:pPr>
    </w:lvl>
    <w:lvl w:ilvl="7" w:tplc="CA5001FC" w:tentative="1">
      <w:start w:val="1"/>
      <w:numFmt w:val="lowerLetter"/>
      <w:lvlText w:val="%8."/>
      <w:lvlJc w:val="left"/>
      <w:pPr>
        <w:tabs>
          <w:tab w:val="num" w:pos="5760"/>
        </w:tabs>
        <w:ind w:left="5760" w:hanging="360"/>
      </w:pPr>
    </w:lvl>
    <w:lvl w:ilvl="8" w:tplc="6B6C9B28" w:tentative="1">
      <w:start w:val="1"/>
      <w:numFmt w:val="lowerRoman"/>
      <w:lvlText w:val="%9."/>
      <w:lvlJc w:val="right"/>
      <w:pPr>
        <w:tabs>
          <w:tab w:val="num" w:pos="6480"/>
        </w:tabs>
        <w:ind w:left="6480" w:hanging="180"/>
      </w:pPr>
    </w:lvl>
  </w:abstractNum>
  <w:abstractNum w:abstractNumId="7">
    <w:nsid w:val="40CC0D98"/>
    <w:multiLevelType w:val="multilevel"/>
    <w:tmpl w:val="A9D4C324"/>
    <w:lvl w:ilvl="0">
      <w:start w:val="1"/>
      <w:numFmt w:val="decimal"/>
      <w:pStyle w:val="xmlScriptTrackHead"/>
      <w:lvlText w:val="Track #%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8">
    <w:nsid w:val="4190059D"/>
    <w:multiLevelType w:val="hybridMultilevel"/>
    <w:tmpl w:val="B2840370"/>
    <w:lvl w:ilvl="0" w:tplc="873A20F6">
      <w:start w:val="1"/>
      <w:numFmt w:val="bullet"/>
      <w:pStyle w:val="Requirement"/>
      <w:lvlText w:val=""/>
      <w:lvlJc w:val="left"/>
      <w:pPr>
        <w:ind w:left="720" w:hanging="360"/>
      </w:pPr>
      <w:rPr>
        <w:rFonts w:ascii="Symbol" w:hAnsi="Symbol" w:hint="default"/>
      </w:rPr>
    </w:lvl>
    <w:lvl w:ilvl="1" w:tplc="D12071E2" w:tentative="1">
      <w:start w:val="1"/>
      <w:numFmt w:val="bullet"/>
      <w:lvlText w:val="o"/>
      <w:lvlJc w:val="left"/>
      <w:pPr>
        <w:ind w:left="1440" w:hanging="360"/>
      </w:pPr>
      <w:rPr>
        <w:rFonts w:ascii="Courier New" w:hAnsi="Courier New" w:cs="Courier New" w:hint="default"/>
      </w:rPr>
    </w:lvl>
    <w:lvl w:ilvl="2" w:tplc="7A20A858" w:tentative="1">
      <w:start w:val="1"/>
      <w:numFmt w:val="bullet"/>
      <w:lvlText w:val=""/>
      <w:lvlJc w:val="left"/>
      <w:pPr>
        <w:ind w:left="2160" w:hanging="360"/>
      </w:pPr>
      <w:rPr>
        <w:rFonts w:ascii="Wingdings" w:hAnsi="Wingdings" w:hint="default"/>
      </w:rPr>
    </w:lvl>
    <w:lvl w:ilvl="3" w:tplc="E56843B2" w:tentative="1">
      <w:start w:val="1"/>
      <w:numFmt w:val="bullet"/>
      <w:lvlText w:val=""/>
      <w:lvlJc w:val="left"/>
      <w:pPr>
        <w:ind w:left="2880" w:hanging="360"/>
      </w:pPr>
      <w:rPr>
        <w:rFonts w:ascii="Symbol" w:hAnsi="Symbol" w:hint="default"/>
      </w:rPr>
    </w:lvl>
    <w:lvl w:ilvl="4" w:tplc="520AB140" w:tentative="1">
      <w:start w:val="1"/>
      <w:numFmt w:val="bullet"/>
      <w:lvlText w:val="o"/>
      <w:lvlJc w:val="left"/>
      <w:pPr>
        <w:ind w:left="3600" w:hanging="360"/>
      </w:pPr>
      <w:rPr>
        <w:rFonts w:ascii="Courier New" w:hAnsi="Courier New" w:cs="Courier New" w:hint="default"/>
      </w:rPr>
    </w:lvl>
    <w:lvl w:ilvl="5" w:tplc="807EEADC" w:tentative="1">
      <w:start w:val="1"/>
      <w:numFmt w:val="bullet"/>
      <w:lvlText w:val=""/>
      <w:lvlJc w:val="left"/>
      <w:pPr>
        <w:ind w:left="4320" w:hanging="360"/>
      </w:pPr>
      <w:rPr>
        <w:rFonts w:ascii="Wingdings" w:hAnsi="Wingdings" w:hint="default"/>
      </w:rPr>
    </w:lvl>
    <w:lvl w:ilvl="6" w:tplc="964E976E" w:tentative="1">
      <w:start w:val="1"/>
      <w:numFmt w:val="bullet"/>
      <w:lvlText w:val=""/>
      <w:lvlJc w:val="left"/>
      <w:pPr>
        <w:ind w:left="5040" w:hanging="360"/>
      </w:pPr>
      <w:rPr>
        <w:rFonts w:ascii="Symbol" w:hAnsi="Symbol" w:hint="default"/>
      </w:rPr>
    </w:lvl>
    <w:lvl w:ilvl="7" w:tplc="C5782450" w:tentative="1">
      <w:start w:val="1"/>
      <w:numFmt w:val="bullet"/>
      <w:lvlText w:val="o"/>
      <w:lvlJc w:val="left"/>
      <w:pPr>
        <w:ind w:left="5760" w:hanging="360"/>
      </w:pPr>
      <w:rPr>
        <w:rFonts w:ascii="Courier New" w:hAnsi="Courier New" w:cs="Courier New" w:hint="default"/>
      </w:rPr>
    </w:lvl>
    <w:lvl w:ilvl="8" w:tplc="88CECF62" w:tentative="1">
      <w:start w:val="1"/>
      <w:numFmt w:val="bullet"/>
      <w:lvlText w:val=""/>
      <w:lvlJc w:val="left"/>
      <w:pPr>
        <w:ind w:left="6480" w:hanging="360"/>
      </w:pPr>
      <w:rPr>
        <w:rFonts w:ascii="Wingdings" w:hAnsi="Wingdings" w:hint="default"/>
      </w:rPr>
    </w:lvl>
  </w:abstractNum>
  <w:abstractNum w:abstractNumId="9">
    <w:nsid w:val="4325140A"/>
    <w:multiLevelType w:val="hybridMultilevel"/>
    <w:tmpl w:val="A788B6AE"/>
    <w:lvl w:ilvl="0" w:tplc="4DA04D9E">
      <w:start w:val="1"/>
      <w:numFmt w:val="bullet"/>
      <w:pStyle w:val="SimplifiedRequirement"/>
      <w:lvlText w:val=""/>
      <w:lvlJc w:val="left"/>
      <w:pPr>
        <w:tabs>
          <w:tab w:val="num" w:pos="720"/>
        </w:tabs>
        <w:ind w:left="720" w:hanging="360"/>
      </w:pPr>
      <w:rPr>
        <w:rFonts w:ascii="Symbol" w:hAnsi="Symbol" w:hint="default"/>
      </w:rPr>
    </w:lvl>
    <w:lvl w:ilvl="1" w:tplc="15AEF512" w:tentative="1">
      <w:start w:val="1"/>
      <w:numFmt w:val="bullet"/>
      <w:lvlText w:val="o"/>
      <w:lvlJc w:val="left"/>
      <w:pPr>
        <w:tabs>
          <w:tab w:val="num" w:pos="1440"/>
        </w:tabs>
        <w:ind w:left="1440" w:hanging="360"/>
      </w:pPr>
      <w:rPr>
        <w:rFonts w:ascii="Courier New" w:hAnsi="Courier New" w:cs="Courier New" w:hint="default"/>
      </w:rPr>
    </w:lvl>
    <w:lvl w:ilvl="2" w:tplc="7E2A86BC" w:tentative="1">
      <w:start w:val="1"/>
      <w:numFmt w:val="bullet"/>
      <w:lvlText w:val=""/>
      <w:lvlJc w:val="left"/>
      <w:pPr>
        <w:tabs>
          <w:tab w:val="num" w:pos="2160"/>
        </w:tabs>
        <w:ind w:left="2160" w:hanging="360"/>
      </w:pPr>
      <w:rPr>
        <w:rFonts w:ascii="Wingdings" w:hAnsi="Wingdings" w:hint="default"/>
      </w:rPr>
    </w:lvl>
    <w:lvl w:ilvl="3" w:tplc="69C8B9A4" w:tentative="1">
      <w:start w:val="1"/>
      <w:numFmt w:val="bullet"/>
      <w:lvlText w:val=""/>
      <w:lvlJc w:val="left"/>
      <w:pPr>
        <w:tabs>
          <w:tab w:val="num" w:pos="2880"/>
        </w:tabs>
        <w:ind w:left="2880" w:hanging="360"/>
      </w:pPr>
      <w:rPr>
        <w:rFonts w:ascii="Symbol" w:hAnsi="Symbol" w:hint="default"/>
      </w:rPr>
    </w:lvl>
    <w:lvl w:ilvl="4" w:tplc="3E9EC70E" w:tentative="1">
      <w:start w:val="1"/>
      <w:numFmt w:val="bullet"/>
      <w:lvlText w:val="o"/>
      <w:lvlJc w:val="left"/>
      <w:pPr>
        <w:tabs>
          <w:tab w:val="num" w:pos="3600"/>
        </w:tabs>
        <w:ind w:left="3600" w:hanging="360"/>
      </w:pPr>
      <w:rPr>
        <w:rFonts w:ascii="Courier New" w:hAnsi="Courier New" w:cs="Courier New" w:hint="default"/>
      </w:rPr>
    </w:lvl>
    <w:lvl w:ilvl="5" w:tplc="00CE15BE" w:tentative="1">
      <w:start w:val="1"/>
      <w:numFmt w:val="bullet"/>
      <w:lvlText w:val=""/>
      <w:lvlJc w:val="left"/>
      <w:pPr>
        <w:tabs>
          <w:tab w:val="num" w:pos="4320"/>
        </w:tabs>
        <w:ind w:left="4320" w:hanging="360"/>
      </w:pPr>
      <w:rPr>
        <w:rFonts w:ascii="Wingdings" w:hAnsi="Wingdings" w:hint="default"/>
      </w:rPr>
    </w:lvl>
    <w:lvl w:ilvl="6" w:tplc="8B4A05DC" w:tentative="1">
      <w:start w:val="1"/>
      <w:numFmt w:val="bullet"/>
      <w:lvlText w:val=""/>
      <w:lvlJc w:val="left"/>
      <w:pPr>
        <w:tabs>
          <w:tab w:val="num" w:pos="5040"/>
        </w:tabs>
        <w:ind w:left="5040" w:hanging="360"/>
      </w:pPr>
      <w:rPr>
        <w:rFonts w:ascii="Symbol" w:hAnsi="Symbol" w:hint="default"/>
      </w:rPr>
    </w:lvl>
    <w:lvl w:ilvl="7" w:tplc="1478A38A" w:tentative="1">
      <w:start w:val="1"/>
      <w:numFmt w:val="bullet"/>
      <w:lvlText w:val="o"/>
      <w:lvlJc w:val="left"/>
      <w:pPr>
        <w:tabs>
          <w:tab w:val="num" w:pos="5760"/>
        </w:tabs>
        <w:ind w:left="5760" w:hanging="360"/>
      </w:pPr>
      <w:rPr>
        <w:rFonts w:ascii="Courier New" w:hAnsi="Courier New" w:cs="Courier New" w:hint="default"/>
      </w:rPr>
    </w:lvl>
    <w:lvl w:ilvl="8" w:tplc="5C6405B8" w:tentative="1">
      <w:start w:val="1"/>
      <w:numFmt w:val="bullet"/>
      <w:lvlText w:val=""/>
      <w:lvlJc w:val="left"/>
      <w:pPr>
        <w:tabs>
          <w:tab w:val="num" w:pos="6480"/>
        </w:tabs>
        <w:ind w:left="6480" w:hanging="360"/>
      </w:pPr>
      <w:rPr>
        <w:rFonts w:ascii="Wingdings" w:hAnsi="Wingdings" w:hint="default"/>
      </w:rPr>
    </w:lvl>
  </w:abstractNum>
  <w:abstractNum w:abstractNumId="10">
    <w:nsid w:val="45C2767D"/>
    <w:multiLevelType w:val="hybridMultilevel"/>
    <w:tmpl w:val="80EA07E0"/>
    <w:lvl w:ilvl="0" w:tplc="D9C84DC0">
      <w:start w:val="1"/>
      <w:numFmt w:val="bullet"/>
      <w:pStyle w:val="xmlResponseScript"/>
      <w:lvlText w:val=""/>
      <w:lvlJc w:val="left"/>
      <w:pPr>
        <w:tabs>
          <w:tab w:val="num" w:pos="360"/>
        </w:tabs>
        <w:ind w:left="360" w:hanging="360"/>
      </w:pPr>
      <w:rPr>
        <w:rFonts w:ascii="Symbol" w:hAnsi="Symbol" w:hint="default"/>
      </w:rPr>
    </w:lvl>
    <w:lvl w:ilvl="1" w:tplc="173A577A" w:tentative="1">
      <w:start w:val="1"/>
      <w:numFmt w:val="bullet"/>
      <w:lvlText w:val="o"/>
      <w:lvlJc w:val="left"/>
      <w:pPr>
        <w:tabs>
          <w:tab w:val="num" w:pos="1080"/>
        </w:tabs>
        <w:ind w:left="1080" w:hanging="360"/>
      </w:pPr>
      <w:rPr>
        <w:rFonts w:ascii="Courier New" w:hAnsi="Courier New" w:cs="Courier New" w:hint="default"/>
      </w:rPr>
    </w:lvl>
    <w:lvl w:ilvl="2" w:tplc="79A2AE1E" w:tentative="1">
      <w:start w:val="1"/>
      <w:numFmt w:val="bullet"/>
      <w:lvlText w:val=""/>
      <w:lvlJc w:val="left"/>
      <w:pPr>
        <w:tabs>
          <w:tab w:val="num" w:pos="1800"/>
        </w:tabs>
        <w:ind w:left="1800" w:hanging="360"/>
      </w:pPr>
      <w:rPr>
        <w:rFonts w:ascii="Wingdings" w:hAnsi="Wingdings" w:hint="default"/>
      </w:rPr>
    </w:lvl>
    <w:lvl w:ilvl="3" w:tplc="2E480972" w:tentative="1">
      <w:start w:val="1"/>
      <w:numFmt w:val="bullet"/>
      <w:lvlText w:val=""/>
      <w:lvlJc w:val="left"/>
      <w:pPr>
        <w:tabs>
          <w:tab w:val="num" w:pos="2520"/>
        </w:tabs>
        <w:ind w:left="2520" w:hanging="360"/>
      </w:pPr>
      <w:rPr>
        <w:rFonts w:ascii="Symbol" w:hAnsi="Symbol" w:hint="default"/>
      </w:rPr>
    </w:lvl>
    <w:lvl w:ilvl="4" w:tplc="B48E30A0" w:tentative="1">
      <w:start w:val="1"/>
      <w:numFmt w:val="bullet"/>
      <w:lvlText w:val="o"/>
      <w:lvlJc w:val="left"/>
      <w:pPr>
        <w:tabs>
          <w:tab w:val="num" w:pos="3240"/>
        </w:tabs>
        <w:ind w:left="3240" w:hanging="360"/>
      </w:pPr>
      <w:rPr>
        <w:rFonts w:ascii="Courier New" w:hAnsi="Courier New" w:cs="Courier New" w:hint="default"/>
      </w:rPr>
    </w:lvl>
    <w:lvl w:ilvl="5" w:tplc="CC00C8BA" w:tentative="1">
      <w:start w:val="1"/>
      <w:numFmt w:val="bullet"/>
      <w:lvlText w:val=""/>
      <w:lvlJc w:val="left"/>
      <w:pPr>
        <w:tabs>
          <w:tab w:val="num" w:pos="3960"/>
        </w:tabs>
        <w:ind w:left="3960" w:hanging="360"/>
      </w:pPr>
      <w:rPr>
        <w:rFonts w:ascii="Wingdings" w:hAnsi="Wingdings" w:hint="default"/>
      </w:rPr>
    </w:lvl>
    <w:lvl w:ilvl="6" w:tplc="3F84F860" w:tentative="1">
      <w:start w:val="1"/>
      <w:numFmt w:val="bullet"/>
      <w:lvlText w:val=""/>
      <w:lvlJc w:val="left"/>
      <w:pPr>
        <w:tabs>
          <w:tab w:val="num" w:pos="4680"/>
        </w:tabs>
        <w:ind w:left="4680" w:hanging="360"/>
      </w:pPr>
      <w:rPr>
        <w:rFonts w:ascii="Symbol" w:hAnsi="Symbol" w:hint="default"/>
      </w:rPr>
    </w:lvl>
    <w:lvl w:ilvl="7" w:tplc="14681BC8" w:tentative="1">
      <w:start w:val="1"/>
      <w:numFmt w:val="bullet"/>
      <w:lvlText w:val="o"/>
      <w:lvlJc w:val="left"/>
      <w:pPr>
        <w:tabs>
          <w:tab w:val="num" w:pos="5400"/>
        </w:tabs>
        <w:ind w:left="5400" w:hanging="360"/>
      </w:pPr>
      <w:rPr>
        <w:rFonts w:ascii="Courier New" w:hAnsi="Courier New" w:cs="Courier New" w:hint="default"/>
      </w:rPr>
    </w:lvl>
    <w:lvl w:ilvl="8" w:tplc="2C063586" w:tentative="1">
      <w:start w:val="1"/>
      <w:numFmt w:val="bullet"/>
      <w:lvlText w:val=""/>
      <w:lvlJc w:val="left"/>
      <w:pPr>
        <w:tabs>
          <w:tab w:val="num" w:pos="6120"/>
        </w:tabs>
        <w:ind w:left="6120" w:hanging="360"/>
      </w:pPr>
      <w:rPr>
        <w:rFonts w:ascii="Wingdings" w:hAnsi="Wingdings" w:hint="default"/>
      </w:rPr>
    </w:lvl>
  </w:abstractNum>
  <w:abstractNum w:abstractNumId="11">
    <w:nsid w:val="4C065034"/>
    <w:multiLevelType w:val="hybridMultilevel"/>
    <w:tmpl w:val="34D8A5C0"/>
    <w:lvl w:ilvl="0" w:tplc="9F66A672">
      <w:start w:val="1"/>
      <w:numFmt w:val="decimal"/>
      <w:pStyle w:val="xmlOrderedList"/>
      <w:lvlText w:val="%1."/>
      <w:lvlJc w:val="left"/>
      <w:pPr>
        <w:tabs>
          <w:tab w:val="num" w:pos="720"/>
        </w:tabs>
        <w:ind w:left="720" w:hanging="360"/>
      </w:pPr>
      <w:rPr>
        <w:rFonts w:hint="default"/>
      </w:rPr>
    </w:lvl>
    <w:lvl w:ilvl="1" w:tplc="EA66C960" w:tentative="1">
      <w:start w:val="1"/>
      <w:numFmt w:val="bullet"/>
      <w:lvlText w:val="o"/>
      <w:lvlJc w:val="left"/>
      <w:pPr>
        <w:tabs>
          <w:tab w:val="num" w:pos="1440"/>
        </w:tabs>
        <w:ind w:left="1440" w:hanging="360"/>
      </w:pPr>
      <w:rPr>
        <w:rFonts w:ascii="Courier New" w:hAnsi="Courier New" w:cs="Courier New" w:hint="default"/>
      </w:rPr>
    </w:lvl>
    <w:lvl w:ilvl="2" w:tplc="F4F26F06" w:tentative="1">
      <w:start w:val="1"/>
      <w:numFmt w:val="bullet"/>
      <w:lvlText w:val=""/>
      <w:lvlJc w:val="left"/>
      <w:pPr>
        <w:tabs>
          <w:tab w:val="num" w:pos="2160"/>
        </w:tabs>
        <w:ind w:left="2160" w:hanging="360"/>
      </w:pPr>
      <w:rPr>
        <w:rFonts w:ascii="Wingdings" w:hAnsi="Wingdings" w:hint="default"/>
      </w:rPr>
    </w:lvl>
    <w:lvl w:ilvl="3" w:tplc="BCCEDF70" w:tentative="1">
      <w:start w:val="1"/>
      <w:numFmt w:val="bullet"/>
      <w:lvlText w:val=""/>
      <w:lvlJc w:val="left"/>
      <w:pPr>
        <w:tabs>
          <w:tab w:val="num" w:pos="2880"/>
        </w:tabs>
        <w:ind w:left="2880" w:hanging="360"/>
      </w:pPr>
      <w:rPr>
        <w:rFonts w:ascii="Symbol" w:hAnsi="Symbol" w:hint="default"/>
      </w:rPr>
    </w:lvl>
    <w:lvl w:ilvl="4" w:tplc="5F0A9E4C" w:tentative="1">
      <w:start w:val="1"/>
      <w:numFmt w:val="bullet"/>
      <w:lvlText w:val="o"/>
      <w:lvlJc w:val="left"/>
      <w:pPr>
        <w:tabs>
          <w:tab w:val="num" w:pos="3600"/>
        </w:tabs>
        <w:ind w:left="3600" w:hanging="360"/>
      </w:pPr>
      <w:rPr>
        <w:rFonts w:ascii="Courier New" w:hAnsi="Courier New" w:cs="Courier New" w:hint="default"/>
      </w:rPr>
    </w:lvl>
    <w:lvl w:ilvl="5" w:tplc="53F8AFB8" w:tentative="1">
      <w:start w:val="1"/>
      <w:numFmt w:val="bullet"/>
      <w:lvlText w:val=""/>
      <w:lvlJc w:val="left"/>
      <w:pPr>
        <w:tabs>
          <w:tab w:val="num" w:pos="4320"/>
        </w:tabs>
        <w:ind w:left="4320" w:hanging="360"/>
      </w:pPr>
      <w:rPr>
        <w:rFonts w:ascii="Wingdings" w:hAnsi="Wingdings" w:hint="default"/>
      </w:rPr>
    </w:lvl>
    <w:lvl w:ilvl="6" w:tplc="B948971A" w:tentative="1">
      <w:start w:val="1"/>
      <w:numFmt w:val="bullet"/>
      <w:lvlText w:val=""/>
      <w:lvlJc w:val="left"/>
      <w:pPr>
        <w:tabs>
          <w:tab w:val="num" w:pos="5040"/>
        </w:tabs>
        <w:ind w:left="5040" w:hanging="360"/>
      </w:pPr>
      <w:rPr>
        <w:rFonts w:ascii="Symbol" w:hAnsi="Symbol" w:hint="default"/>
      </w:rPr>
    </w:lvl>
    <w:lvl w:ilvl="7" w:tplc="48B0EFE0" w:tentative="1">
      <w:start w:val="1"/>
      <w:numFmt w:val="bullet"/>
      <w:lvlText w:val="o"/>
      <w:lvlJc w:val="left"/>
      <w:pPr>
        <w:tabs>
          <w:tab w:val="num" w:pos="5760"/>
        </w:tabs>
        <w:ind w:left="5760" w:hanging="360"/>
      </w:pPr>
      <w:rPr>
        <w:rFonts w:ascii="Courier New" w:hAnsi="Courier New" w:cs="Courier New" w:hint="default"/>
      </w:rPr>
    </w:lvl>
    <w:lvl w:ilvl="8" w:tplc="FA8435F4" w:tentative="1">
      <w:start w:val="1"/>
      <w:numFmt w:val="bullet"/>
      <w:lvlText w:val=""/>
      <w:lvlJc w:val="left"/>
      <w:pPr>
        <w:tabs>
          <w:tab w:val="num" w:pos="6480"/>
        </w:tabs>
        <w:ind w:left="6480" w:hanging="360"/>
      </w:pPr>
      <w:rPr>
        <w:rFonts w:ascii="Wingdings" w:hAnsi="Wingdings" w:hint="default"/>
      </w:rPr>
    </w:lvl>
  </w:abstractNum>
  <w:abstractNum w:abstractNumId="12">
    <w:nsid w:val="4CBA5196"/>
    <w:multiLevelType w:val="hybridMultilevel"/>
    <w:tmpl w:val="96BC524A"/>
    <w:lvl w:ilvl="0" w:tplc="852A1D80">
      <w:start w:val="1"/>
      <w:numFmt w:val="bullet"/>
      <w:pStyle w:val="xmlCHUnOrderedList"/>
      <w:lvlText w:val=""/>
      <w:lvlJc w:val="left"/>
      <w:pPr>
        <w:tabs>
          <w:tab w:val="num" w:pos="360"/>
        </w:tabs>
        <w:ind w:left="360" w:hanging="360"/>
      </w:pPr>
      <w:rPr>
        <w:rFonts w:ascii="Symbol" w:hAnsi="Symbol" w:hint="default"/>
      </w:rPr>
    </w:lvl>
    <w:lvl w:ilvl="1" w:tplc="1722CA7C" w:tentative="1">
      <w:start w:val="1"/>
      <w:numFmt w:val="bullet"/>
      <w:lvlText w:val="o"/>
      <w:lvlJc w:val="left"/>
      <w:pPr>
        <w:tabs>
          <w:tab w:val="num" w:pos="1080"/>
        </w:tabs>
        <w:ind w:left="1080" w:hanging="360"/>
      </w:pPr>
      <w:rPr>
        <w:rFonts w:ascii="Courier New" w:hAnsi="Courier New" w:cs="Courier New" w:hint="default"/>
      </w:rPr>
    </w:lvl>
    <w:lvl w:ilvl="2" w:tplc="783AA8A6" w:tentative="1">
      <w:start w:val="1"/>
      <w:numFmt w:val="bullet"/>
      <w:lvlText w:val=""/>
      <w:lvlJc w:val="left"/>
      <w:pPr>
        <w:tabs>
          <w:tab w:val="num" w:pos="1800"/>
        </w:tabs>
        <w:ind w:left="1800" w:hanging="360"/>
      </w:pPr>
      <w:rPr>
        <w:rFonts w:ascii="Wingdings" w:hAnsi="Wingdings" w:hint="default"/>
      </w:rPr>
    </w:lvl>
    <w:lvl w:ilvl="3" w:tplc="73ECBB1A" w:tentative="1">
      <w:start w:val="1"/>
      <w:numFmt w:val="bullet"/>
      <w:lvlText w:val=""/>
      <w:lvlJc w:val="left"/>
      <w:pPr>
        <w:tabs>
          <w:tab w:val="num" w:pos="2520"/>
        </w:tabs>
        <w:ind w:left="2520" w:hanging="360"/>
      </w:pPr>
      <w:rPr>
        <w:rFonts w:ascii="Symbol" w:hAnsi="Symbol" w:hint="default"/>
      </w:rPr>
    </w:lvl>
    <w:lvl w:ilvl="4" w:tplc="8D289A8A" w:tentative="1">
      <w:start w:val="1"/>
      <w:numFmt w:val="bullet"/>
      <w:lvlText w:val="o"/>
      <w:lvlJc w:val="left"/>
      <w:pPr>
        <w:tabs>
          <w:tab w:val="num" w:pos="3240"/>
        </w:tabs>
        <w:ind w:left="3240" w:hanging="360"/>
      </w:pPr>
      <w:rPr>
        <w:rFonts w:ascii="Courier New" w:hAnsi="Courier New" w:cs="Courier New" w:hint="default"/>
      </w:rPr>
    </w:lvl>
    <w:lvl w:ilvl="5" w:tplc="2F72A826" w:tentative="1">
      <w:start w:val="1"/>
      <w:numFmt w:val="bullet"/>
      <w:lvlText w:val=""/>
      <w:lvlJc w:val="left"/>
      <w:pPr>
        <w:tabs>
          <w:tab w:val="num" w:pos="3960"/>
        </w:tabs>
        <w:ind w:left="3960" w:hanging="360"/>
      </w:pPr>
      <w:rPr>
        <w:rFonts w:ascii="Wingdings" w:hAnsi="Wingdings" w:hint="default"/>
      </w:rPr>
    </w:lvl>
    <w:lvl w:ilvl="6" w:tplc="54DAAF06" w:tentative="1">
      <w:start w:val="1"/>
      <w:numFmt w:val="bullet"/>
      <w:lvlText w:val=""/>
      <w:lvlJc w:val="left"/>
      <w:pPr>
        <w:tabs>
          <w:tab w:val="num" w:pos="4680"/>
        </w:tabs>
        <w:ind w:left="4680" w:hanging="360"/>
      </w:pPr>
      <w:rPr>
        <w:rFonts w:ascii="Symbol" w:hAnsi="Symbol" w:hint="default"/>
      </w:rPr>
    </w:lvl>
    <w:lvl w:ilvl="7" w:tplc="2B78F53C" w:tentative="1">
      <w:start w:val="1"/>
      <w:numFmt w:val="bullet"/>
      <w:lvlText w:val="o"/>
      <w:lvlJc w:val="left"/>
      <w:pPr>
        <w:tabs>
          <w:tab w:val="num" w:pos="5400"/>
        </w:tabs>
        <w:ind w:left="5400" w:hanging="360"/>
      </w:pPr>
      <w:rPr>
        <w:rFonts w:ascii="Courier New" w:hAnsi="Courier New" w:cs="Courier New" w:hint="default"/>
      </w:rPr>
    </w:lvl>
    <w:lvl w:ilvl="8" w:tplc="9DF0A14A" w:tentative="1">
      <w:start w:val="1"/>
      <w:numFmt w:val="bullet"/>
      <w:lvlText w:val=""/>
      <w:lvlJc w:val="left"/>
      <w:pPr>
        <w:tabs>
          <w:tab w:val="num" w:pos="6120"/>
        </w:tabs>
        <w:ind w:left="6120" w:hanging="360"/>
      </w:pPr>
      <w:rPr>
        <w:rFonts w:ascii="Wingdings" w:hAnsi="Wingdings" w:hint="default"/>
      </w:rPr>
    </w:lvl>
  </w:abstractNum>
  <w:abstractNum w:abstractNumId="13">
    <w:nsid w:val="546E5487"/>
    <w:multiLevelType w:val="hybridMultilevel"/>
    <w:tmpl w:val="EF2E5ABA"/>
    <w:lvl w:ilvl="0" w:tplc="C77210E2">
      <w:start w:val="1"/>
      <w:numFmt w:val="bullet"/>
      <w:pStyle w:val="TraditionalRequirement"/>
      <w:lvlText w:val=""/>
      <w:lvlJc w:val="left"/>
      <w:pPr>
        <w:ind w:left="720" w:hanging="360"/>
      </w:pPr>
      <w:rPr>
        <w:rFonts w:ascii="Symbol" w:hAnsi="Symbol" w:hint="default"/>
      </w:rPr>
    </w:lvl>
    <w:lvl w:ilvl="1" w:tplc="0128B3E8" w:tentative="1">
      <w:start w:val="1"/>
      <w:numFmt w:val="bullet"/>
      <w:lvlText w:val="o"/>
      <w:lvlJc w:val="left"/>
      <w:pPr>
        <w:ind w:left="1440" w:hanging="360"/>
      </w:pPr>
      <w:rPr>
        <w:rFonts w:ascii="Courier New" w:hAnsi="Courier New" w:cs="Courier New" w:hint="default"/>
      </w:rPr>
    </w:lvl>
    <w:lvl w:ilvl="2" w:tplc="821E50D8" w:tentative="1">
      <w:start w:val="1"/>
      <w:numFmt w:val="bullet"/>
      <w:lvlText w:val=""/>
      <w:lvlJc w:val="left"/>
      <w:pPr>
        <w:ind w:left="2160" w:hanging="360"/>
      </w:pPr>
      <w:rPr>
        <w:rFonts w:ascii="Wingdings" w:hAnsi="Wingdings" w:hint="default"/>
      </w:rPr>
    </w:lvl>
    <w:lvl w:ilvl="3" w:tplc="D4F42D40" w:tentative="1">
      <w:start w:val="1"/>
      <w:numFmt w:val="bullet"/>
      <w:lvlText w:val=""/>
      <w:lvlJc w:val="left"/>
      <w:pPr>
        <w:ind w:left="2880" w:hanging="360"/>
      </w:pPr>
      <w:rPr>
        <w:rFonts w:ascii="Symbol" w:hAnsi="Symbol" w:hint="default"/>
      </w:rPr>
    </w:lvl>
    <w:lvl w:ilvl="4" w:tplc="51267770" w:tentative="1">
      <w:start w:val="1"/>
      <w:numFmt w:val="bullet"/>
      <w:lvlText w:val="o"/>
      <w:lvlJc w:val="left"/>
      <w:pPr>
        <w:ind w:left="3600" w:hanging="360"/>
      </w:pPr>
      <w:rPr>
        <w:rFonts w:ascii="Courier New" w:hAnsi="Courier New" w:cs="Courier New" w:hint="default"/>
      </w:rPr>
    </w:lvl>
    <w:lvl w:ilvl="5" w:tplc="79BEE926" w:tentative="1">
      <w:start w:val="1"/>
      <w:numFmt w:val="bullet"/>
      <w:lvlText w:val=""/>
      <w:lvlJc w:val="left"/>
      <w:pPr>
        <w:ind w:left="4320" w:hanging="360"/>
      </w:pPr>
      <w:rPr>
        <w:rFonts w:ascii="Wingdings" w:hAnsi="Wingdings" w:hint="default"/>
      </w:rPr>
    </w:lvl>
    <w:lvl w:ilvl="6" w:tplc="17F20A10" w:tentative="1">
      <w:start w:val="1"/>
      <w:numFmt w:val="bullet"/>
      <w:lvlText w:val=""/>
      <w:lvlJc w:val="left"/>
      <w:pPr>
        <w:ind w:left="5040" w:hanging="360"/>
      </w:pPr>
      <w:rPr>
        <w:rFonts w:ascii="Symbol" w:hAnsi="Symbol" w:hint="default"/>
      </w:rPr>
    </w:lvl>
    <w:lvl w:ilvl="7" w:tplc="5B2865E8" w:tentative="1">
      <w:start w:val="1"/>
      <w:numFmt w:val="bullet"/>
      <w:lvlText w:val="o"/>
      <w:lvlJc w:val="left"/>
      <w:pPr>
        <w:ind w:left="5760" w:hanging="360"/>
      </w:pPr>
      <w:rPr>
        <w:rFonts w:ascii="Courier New" w:hAnsi="Courier New" w:cs="Courier New" w:hint="default"/>
      </w:rPr>
    </w:lvl>
    <w:lvl w:ilvl="8" w:tplc="FD2E7D1E" w:tentative="1">
      <w:start w:val="1"/>
      <w:numFmt w:val="bullet"/>
      <w:lvlText w:val=""/>
      <w:lvlJc w:val="left"/>
      <w:pPr>
        <w:ind w:left="6480" w:hanging="360"/>
      </w:pPr>
      <w:rPr>
        <w:rFonts w:ascii="Wingdings" w:hAnsi="Wingdings" w:hint="default"/>
      </w:rPr>
    </w:lvl>
  </w:abstractNum>
  <w:abstractNum w:abstractNumId="14">
    <w:nsid w:val="62E83BAA"/>
    <w:multiLevelType w:val="hybridMultilevel"/>
    <w:tmpl w:val="A1920148"/>
    <w:lvl w:ilvl="0" w:tplc="E0BC44F6">
      <w:start w:val="1"/>
      <w:numFmt w:val="upperRoman"/>
      <w:lvlText w:val="%1."/>
      <w:lvlJc w:val="right"/>
      <w:pPr>
        <w:ind w:left="648" w:hanging="144"/>
      </w:pPr>
      <w:rPr>
        <w:rFonts w:hint="default"/>
      </w:rPr>
    </w:lvl>
    <w:lvl w:ilvl="1" w:tplc="FAD0804E" w:tentative="1">
      <w:start w:val="1"/>
      <w:numFmt w:val="lowerLetter"/>
      <w:lvlText w:val="%2."/>
      <w:lvlJc w:val="left"/>
      <w:pPr>
        <w:ind w:left="1728" w:hanging="360"/>
      </w:pPr>
    </w:lvl>
    <w:lvl w:ilvl="2" w:tplc="BE7670C6" w:tentative="1">
      <w:start w:val="1"/>
      <w:numFmt w:val="lowerRoman"/>
      <w:lvlText w:val="%3."/>
      <w:lvlJc w:val="right"/>
      <w:pPr>
        <w:ind w:left="2448" w:hanging="180"/>
      </w:pPr>
    </w:lvl>
    <w:lvl w:ilvl="3" w:tplc="D0701224" w:tentative="1">
      <w:start w:val="1"/>
      <w:numFmt w:val="decimal"/>
      <w:lvlText w:val="%4."/>
      <w:lvlJc w:val="left"/>
      <w:pPr>
        <w:ind w:left="3168" w:hanging="360"/>
      </w:pPr>
    </w:lvl>
    <w:lvl w:ilvl="4" w:tplc="314211CC" w:tentative="1">
      <w:start w:val="1"/>
      <w:numFmt w:val="lowerLetter"/>
      <w:lvlText w:val="%5."/>
      <w:lvlJc w:val="left"/>
      <w:pPr>
        <w:ind w:left="3888" w:hanging="360"/>
      </w:pPr>
    </w:lvl>
    <w:lvl w:ilvl="5" w:tplc="2FC042E8" w:tentative="1">
      <w:start w:val="1"/>
      <w:numFmt w:val="lowerRoman"/>
      <w:lvlText w:val="%6."/>
      <w:lvlJc w:val="right"/>
      <w:pPr>
        <w:ind w:left="4608" w:hanging="180"/>
      </w:pPr>
    </w:lvl>
    <w:lvl w:ilvl="6" w:tplc="32706504" w:tentative="1">
      <w:start w:val="1"/>
      <w:numFmt w:val="decimal"/>
      <w:lvlText w:val="%7."/>
      <w:lvlJc w:val="left"/>
      <w:pPr>
        <w:ind w:left="5328" w:hanging="360"/>
      </w:pPr>
    </w:lvl>
    <w:lvl w:ilvl="7" w:tplc="B48031CE" w:tentative="1">
      <w:start w:val="1"/>
      <w:numFmt w:val="lowerLetter"/>
      <w:lvlText w:val="%8."/>
      <w:lvlJc w:val="left"/>
      <w:pPr>
        <w:ind w:left="6048" w:hanging="360"/>
      </w:pPr>
    </w:lvl>
    <w:lvl w:ilvl="8" w:tplc="236896FE" w:tentative="1">
      <w:start w:val="1"/>
      <w:numFmt w:val="lowerRoman"/>
      <w:lvlText w:val="%9."/>
      <w:lvlJc w:val="right"/>
      <w:pPr>
        <w:ind w:left="6768" w:hanging="180"/>
      </w:pPr>
    </w:lvl>
  </w:abstractNum>
  <w:abstractNum w:abstractNumId="15">
    <w:nsid w:val="6D00779C"/>
    <w:multiLevelType w:val="hybridMultilevel"/>
    <w:tmpl w:val="3E0EF5C2"/>
    <w:lvl w:ilvl="0" w:tplc="44C0F28A">
      <w:start w:val="1"/>
      <w:numFmt w:val="bullet"/>
      <w:pStyle w:val="GenericUnorderedListStyle3"/>
      <w:lvlText w:val=""/>
      <w:lvlJc w:val="left"/>
      <w:pPr>
        <w:ind w:left="720" w:hanging="360"/>
      </w:pPr>
      <w:rPr>
        <w:rFonts w:ascii="Symbol" w:hAnsi="Symbol" w:hint="default"/>
      </w:rPr>
    </w:lvl>
    <w:lvl w:ilvl="1" w:tplc="4D2028BE" w:tentative="1">
      <w:start w:val="1"/>
      <w:numFmt w:val="bullet"/>
      <w:lvlText w:val="o"/>
      <w:lvlJc w:val="left"/>
      <w:pPr>
        <w:ind w:left="1440" w:hanging="360"/>
      </w:pPr>
      <w:rPr>
        <w:rFonts w:ascii="Courier New" w:hAnsi="Courier New" w:cs="Courier New" w:hint="default"/>
      </w:rPr>
    </w:lvl>
    <w:lvl w:ilvl="2" w:tplc="728E1A96" w:tentative="1">
      <w:start w:val="1"/>
      <w:numFmt w:val="bullet"/>
      <w:lvlText w:val=""/>
      <w:lvlJc w:val="left"/>
      <w:pPr>
        <w:ind w:left="2160" w:hanging="360"/>
      </w:pPr>
      <w:rPr>
        <w:rFonts w:ascii="Wingdings" w:hAnsi="Wingdings" w:hint="default"/>
      </w:rPr>
    </w:lvl>
    <w:lvl w:ilvl="3" w:tplc="6B32FC5E" w:tentative="1">
      <w:start w:val="1"/>
      <w:numFmt w:val="bullet"/>
      <w:lvlText w:val=""/>
      <w:lvlJc w:val="left"/>
      <w:pPr>
        <w:ind w:left="2880" w:hanging="360"/>
      </w:pPr>
      <w:rPr>
        <w:rFonts w:ascii="Symbol" w:hAnsi="Symbol" w:hint="default"/>
      </w:rPr>
    </w:lvl>
    <w:lvl w:ilvl="4" w:tplc="476AFA66" w:tentative="1">
      <w:start w:val="1"/>
      <w:numFmt w:val="bullet"/>
      <w:lvlText w:val="o"/>
      <w:lvlJc w:val="left"/>
      <w:pPr>
        <w:ind w:left="3600" w:hanging="360"/>
      </w:pPr>
      <w:rPr>
        <w:rFonts w:ascii="Courier New" w:hAnsi="Courier New" w:cs="Courier New" w:hint="default"/>
      </w:rPr>
    </w:lvl>
    <w:lvl w:ilvl="5" w:tplc="C72A5110" w:tentative="1">
      <w:start w:val="1"/>
      <w:numFmt w:val="bullet"/>
      <w:lvlText w:val=""/>
      <w:lvlJc w:val="left"/>
      <w:pPr>
        <w:ind w:left="4320" w:hanging="360"/>
      </w:pPr>
      <w:rPr>
        <w:rFonts w:ascii="Wingdings" w:hAnsi="Wingdings" w:hint="default"/>
      </w:rPr>
    </w:lvl>
    <w:lvl w:ilvl="6" w:tplc="367A5C34" w:tentative="1">
      <w:start w:val="1"/>
      <w:numFmt w:val="bullet"/>
      <w:lvlText w:val=""/>
      <w:lvlJc w:val="left"/>
      <w:pPr>
        <w:ind w:left="5040" w:hanging="360"/>
      </w:pPr>
      <w:rPr>
        <w:rFonts w:ascii="Symbol" w:hAnsi="Symbol" w:hint="default"/>
      </w:rPr>
    </w:lvl>
    <w:lvl w:ilvl="7" w:tplc="AA3C3F80" w:tentative="1">
      <w:start w:val="1"/>
      <w:numFmt w:val="bullet"/>
      <w:lvlText w:val="o"/>
      <w:lvlJc w:val="left"/>
      <w:pPr>
        <w:ind w:left="5760" w:hanging="360"/>
      </w:pPr>
      <w:rPr>
        <w:rFonts w:ascii="Courier New" w:hAnsi="Courier New" w:cs="Courier New" w:hint="default"/>
      </w:rPr>
    </w:lvl>
    <w:lvl w:ilvl="8" w:tplc="5B264916" w:tentative="1">
      <w:start w:val="1"/>
      <w:numFmt w:val="bullet"/>
      <w:lvlText w:val=""/>
      <w:lvlJc w:val="left"/>
      <w:pPr>
        <w:ind w:left="6480" w:hanging="360"/>
      </w:pPr>
      <w:rPr>
        <w:rFonts w:ascii="Wingdings" w:hAnsi="Wingdings" w:hint="default"/>
      </w:rPr>
    </w:lvl>
  </w:abstractNum>
  <w:abstractNum w:abstractNumId="16">
    <w:nsid w:val="7E3F0F90"/>
    <w:multiLevelType w:val="hybridMultilevel"/>
    <w:tmpl w:val="FA68FE00"/>
    <w:lvl w:ilvl="0" w:tplc="959884BE">
      <w:start w:val="1"/>
      <w:numFmt w:val="decimal"/>
      <w:pStyle w:val="xmlCHOrderedList"/>
      <w:lvlText w:val="%1."/>
      <w:lvlJc w:val="left"/>
      <w:pPr>
        <w:tabs>
          <w:tab w:val="num" w:pos="360"/>
        </w:tabs>
        <w:ind w:left="720" w:hanging="360"/>
      </w:pPr>
      <w:rPr>
        <w:rFonts w:ascii="Times" w:eastAsia="MingLiU" w:hAnsi="Times" w:hint="default"/>
        <w:sz w:val="22"/>
      </w:rPr>
    </w:lvl>
    <w:lvl w:ilvl="1" w:tplc="04464498" w:tentative="1">
      <w:start w:val="1"/>
      <w:numFmt w:val="lowerLetter"/>
      <w:lvlText w:val="%2."/>
      <w:lvlJc w:val="left"/>
      <w:pPr>
        <w:tabs>
          <w:tab w:val="num" w:pos="1800"/>
        </w:tabs>
        <w:ind w:left="1800" w:hanging="360"/>
      </w:pPr>
    </w:lvl>
    <w:lvl w:ilvl="2" w:tplc="DDFCAE78" w:tentative="1">
      <w:start w:val="1"/>
      <w:numFmt w:val="lowerRoman"/>
      <w:lvlText w:val="%3."/>
      <w:lvlJc w:val="right"/>
      <w:pPr>
        <w:tabs>
          <w:tab w:val="num" w:pos="2520"/>
        </w:tabs>
        <w:ind w:left="2520" w:hanging="180"/>
      </w:pPr>
    </w:lvl>
    <w:lvl w:ilvl="3" w:tplc="ABBCF426" w:tentative="1">
      <w:start w:val="1"/>
      <w:numFmt w:val="decimal"/>
      <w:lvlText w:val="%4."/>
      <w:lvlJc w:val="left"/>
      <w:pPr>
        <w:tabs>
          <w:tab w:val="num" w:pos="3240"/>
        </w:tabs>
        <w:ind w:left="3240" w:hanging="360"/>
      </w:pPr>
    </w:lvl>
    <w:lvl w:ilvl="4" w:tplc="F2902834" w:tentative="1">
      <w:start w:val="1"/>
      <w:numFmt w:val="lowerLetter"/>
      <w:lvlText w:val="%5."/>
      <w:lvlJc w:val="left"/>
      <w:pPr>
        <w:tabs>
          <w:tab w:val="num" w:pos="3960"/>
        </w:tabs>
        <w:ind w:left="3960" w:hanging="360"/>
      </w:pPr>
    </w:lvl>
    <w:lvl w:ilvl="5" w:tplc="96CA7266" w:tentative="1">
      <w:start w:val="1"/>
      <w:numFmt w:val="lowerRoman"/>
      <w:lvlText w:val="%6."/>
      <w:lvlJc w:val="right"/>
      <w:pPr>
        <w:tabs>
          <w:tab w:val="num" w:pos="4680"/>
        </w:tabs>
        <w:ind w:left="4680" w:hanging="180"/>
      </w:pPr>
    </w:lvl>
    <w:lvl w:ilvl="6" w:tplc="1234CB0A" w:tentative="1">
      <w:start w:val="1"/>
      <w:numFmt w:val="decimal"/>
      <w:lvlText w:val="%7."/>
      <w:lvlJc w:val="left"/>
      <w:pPr>
        <w:tabs>
          <w:tab w:val="num" w:pos="5400"/>
        </w:tabs>
        <w:ind w:left="5400" w:hanging="360"/>
      </w:pPr>
    </w:lvl>
    <w:lvl w:ilvl="7" w:tplc="D7E405D6" w:tentative="1">
      <w:start w:val="1"/>
      <w:numFmt w:val="lowerLetter"/>
      <w:lvlText w:val="%8."/>
      <w:lvlJc w:val="left"/>
      <w:pPr>
        <w:tabs>
          <w:tab w:val="num" w:pos="6120"/>
        </w:tabs>
        <w:ind w:left="6120" w:hanging="360"/>
      </w:pPr>
    </w:lvl>
    <w:lvl w:ilvl="8" w:tplc="39AE2320"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2"/>
  </w:num>
  <w:num w:numId="4">
    <w:abstractNumId w:val="16"/>
  </w:num>
  <w:num w:numId="5">
    <w:abstractNumId w:val="12"/>
  </w:num>
  <w:num w:numId="6">
    <w:abstractNumId w:val="1"/>
  </w:num>
  <w:num w:numId="7">
    <w:abstractNumId w:val="6"/>
  </w:num>
  <w:num w:numId="8">
    <w:abstractNumId w:val="11"/>
  </w:num>
  <w:num w:numId="9">
    <w:abstractNumId w:val="10"/>
  </w:num>
  <w:num w:numId="10">
    <w:abstractNumId w:val="7"/>
  </w:num>
  <w:num w:numId="11">
    <w:abstractNumId w:val="5"/>
  </w:num>
  <w:num w:numId="12">
    <w:abstractNumId w:val="8"/>
  </w:num>
  <w:num w:numId="13">
    <w:abstractNumId w:val="8"/>
  </w:num>
  <w:num w:numId="14">
    <w:abstractNumId w:val="0"/>
  </w:num>
  <w:num w:numId="15">
    <w:abstractNumId w:val="14"/>
  </w:num>
  <w:num w:numId="16">
    <w:abstractNumId w:val="3"/>
  </w:num>
  <w:num w:numId="17">
    <w:abstractNumId w:val="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04D1"/>
    <w:rsid w:val="00013436"/>
    <w:rsid w:val="00017737"/>
    <w:rsid w:val="00081BDB"/>
    <w:rsid w:val="00092CB9"/>
    <w:rsid w:val="00096BAF"/>
    <w:rsid w:val="000E1BE2"/>
    <w:rsid w:val="000F0AA5"/>
    <w:rsid w:val="000F7856"/>
    <w:rsid w:val="00102B90"/>
    <w:rsid w:val="00161D38"/>
    <w:rsid w:val="001F33BA"/>
    <w:rsid w:val="001F773F"/>
    <w:rsid w:val="00243853"/>
    <w:rsid w:val="00247D18"/>
    <w:rsid w:val="002664D6"/>
    <w:rsid w:val="002A3C13"/>
    <w:rsid w:val="002D34D2"/>
    <w:rsid w:val="00307132"/>
    <w:rsid w:val="003254A6"/>
    <w:rsid w:val="00325935"/>
    <w:rsid w:val="00330B9B"/>
    <w:rsid w:val="003374E9"/>
    <w:rsid w:val="003A263E"/>
    <w:rsid w:val="003C09EC"/>
    <w:rsid w:val="003E79B1"/>
    <w:rsid w:val="0045509F"/>
    <w:rsid w:val="004878BD"/>
    <w:rsid w:val="004C7BD2"/>
    <w:rsid w:val="00505067"/>
    <w:rsid w:val="00591B69"/>
    <w:rsid w:val="005A131B"/>
    <w:rsid w:val="005A579F"/>
    <w:rsid w:val="005B448B"/>
    <w:rsid w:val="005B45F8"/>
    <w:rsid w:val="005F2879"/>
    <w:rsid w:val="00650BE0"/>
    <w:rsid w:val="00697A0F"/>
    <w:rsid w:val="006C04E9"/>
    <w:rsid w:val="006D6E0F"/>
    <w:rsid w:val="006E5F70"/>
    <w:rsid w:val="0074698F"/>
    <w:rsid w:val="0079594D"/>
    <w:rsid w:val="00811C48"/>
    <w:rsid w:val="00824CA2"/>
    <w:rsid w:val="0084394E"/>
    <w:rsid w:val="00871916"/>
    <w:rsid w:val="008A7BB8"/>
    <w:rsid w:val="008C219C"/>
    <w:rsid w:val="008D18BC"/>
    <w:rsid w:val="008D3FE5"/>
    <w:rsid w:val="008D428F"/>
    <w:rsid w:val="00911941"/>
    <w:rsid w:val="0093068D"/>
    <w:rsid w:val="00944285"/>
    <w:rsid w:val="00A14CB3"/>
    <w:rsid w:val="00A4419E"/>
    <w:rsid w:val="00A55A7A"/>
    <w:rsid w:val="00A61A8E"/>
    <w:rsid w:val="00A77C29"/>
    <w:rsid w:val="00A963DA"/>
    <w:rsid w:val="00AA5C24"/>
    <w:rsid w:val="00AC38DA"/>
    <w:rsid w:val="00B704D1"/>
    <w:rsid w:val="00B75A21"/>
    <w:rsid w:val="00B77299"/>
    <w:rsid w:val="00B97090"/>
    <w:rsid w:val="00BB3395"/>
    <w:rsid w:val="00BB5D3B"/>
    <w:rsid w:val="00C34DE1"/>
    <w:rsid w:val="00C3685F"/>
    <w:rsid w:val="00C544E4"/>
    <w:rsid w:val="00C6322F"/>
    <w:rsid w:val="00C6545F"/>
    <w:rsid w:val="00C73BD8"/>
    <w:rsid w:val="00C90016"/>
    <w:rsid w:val="00CC2E86"/>
    <w:rsid w:val="00CC3F7A"/>
    <w:rsid w:val="00CF30D3"/>
    <w:rsid w:val="00D16A23"/>
    <w:rsid w:val="00D3230A"/>
    <w:rsid w:val="00D83148"/>
    <w:rsid w:val="00DF79D0"/>
    <w:rsid w:val="00E33098"/>
    <w:rsid w:val="00E56A80"/>
    <w:rsid w:val="00E67640"/>
    <w:rsid w:val="00E97322"/>
    <w:rsid w:val="00EC3550"/>
    <w:rsid w:val="00ED451D"/>
    <w:rsid w:val="00F070A2"/>
    <w:rsid w:val="00F27323"/>
    <w:rsid w:val="00F711EC"/>
    <w:rsid w:val="00FF2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7A"/>
    <w:pPr>
      <w:suppressAutoHyphens/>
      <w:spacing w:line="300" w:lineRule="auto"/>
    </w:pPr>
    <w:rPr>
      <w:rFonts w:ascii="Verdana" w:hAnsi="Verdana"/>
      <w:sz w:val="26"/>
      <w:szCs w:val="24"/>
      <w:lang w:eastAsia="en-US"/>
    </w:rPr>
  </w:style>
  <w:style w:type="paragraph" w:styleId="Heading1">
    <w:name w:val="heading 1"/>
    <w:basedOn w:val="Normal"/>
    <w:next w:val="Normal"/>
    <w:link w:val="Heading1Char"/>
    <w:qFormat/>
    <w:rsid w:val="00CC3F7A"/>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C3F7A"/>
    <w:pPr>
      <w:keepNext/>
      <w:spacing w:before="240" w:after="60"/>
      <w:outlineLvl w:val="1"/>
    </w:pPr>
    <w:rPr>
      <w:rFonts w:cs="Arial"/>
      <w:b/>
      <w:bCs/>
      <w:iCs/>
      <w:sz w:val="48"/>
      <w:szCs w:val="28"/>
    </w:rPr>
  </w:style>
  <w:style w:type="paragraph" w:styleId="Heading3">
    <w:name w:val="heading 3"/>
    <w:basedOn w:val="Normal"/>
    <w:next w:val="Normal"/>
    <w:link w:val="Heading3Char"/>
    <w:qFormat/>
    <w:rsid w:val="00CC3F7A"/>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CC3F7A"/>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CC3F7A"/>
    <w:pPr>
      <w:spacing w:before="240" w:after="60"/>
      <w:outlineLvl w:val="4"/>
    </w:pPr>
    <w:rPr>
      <w:b/>
      <w:bCs/>
      <w:iCs/>
      <w:sz w:val="32"/>
      <w:szCs w:val="26"/>
    </w:rPr>
  </w:style>
  <w:style w:type="paragraph" w:styleId="Heading6">
    <w:name w:val="heading 6"/>
    <w:basedOn w:val="Normal"/>
    <w:next w:val="Normal"/>
    <w:link w:val="Heading6Char"/>
    <w:qFormat/>
    <w:rsid w:val="00CC3F7A"/>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Header">
    <w:name w:val="Confidential Header"/>
    <w:basedOn w:val="Header"/>
    <w:rsid w:val="00604C34"/>
    <w:pPr>
      <w:tabs>
        <w:tab w:val="clear" w:pos="8640"/>
        <w:tab w:val="right" w:pos="10800"/>
      </w:tabs>
      <w:jc w:val="right"/>
    </w:pPr>
    <w:rPr>
      <w:b/>
      <w:sz w:val="20"/>
    </w:rPr>
  </w:style>
  <w:style w:type="paragraph" w:styleId="Header">
    <w:name w:val="header"/>
    <w:basedOn w:val="Normal"/>
    <w:rsid w:val="00CC3F7A"/>
    <w:pPr>
      <w:tabs>
        <w:tab w:val="center" w:pos="4320"/>
        <w:tab w:val="right" w:pos="8640"/>
      </w:tabs>
    </w:pPr>
  </w:style>
  <w:style w:type="paragraph" w:styleId="Footer">
    <w:name w:val="footer"/>
    <w:basedOn w:val="Normal"/>
    <w:link w:val="FooterChar"/>
    <w:rsid w:val="00CC3F7A"/>
    <w:pPr>
      <w:tabs>
        <w:tab w:val="center" w:pos="4320"/>
        <w:tab w:val="right" w:pos="8640"/>
      </w:tabs>
    </w:pPr>
    <w:rPr>
      <w:b/>
      <w:sz w:val="20"/>
    </w:rPr>
  </w:style>
  <w:style w:type="character" w:customStyle="1" w:styleId="FooterChar">
    <w:name w:val="Footer Char"/>
    <w:basedOn w:val="DefaultParagraphFont"/>
    <w:link w:val="Footer"/>
    <w:rsid w:val="00C32296"/>
    <w:rPr>
      <w:rFonts w:ascii="Verdana" w:hAnsi="Verdana"/>
      <w:b/>
      <w:szCs w:val="24"/>
      <w:lang w:eastAsia="en-US"/>
    </w:rPr>
  </w:style>
  <w:style w:type="paragraph" w:customStyle="1" w:styleId="Choice">
    <w:name w:val="Choice"/>
    <w:basedOn w:val="Normal"/>
    <w:rsid w:val="00904574"/>
    <w:pPr>
      <w:tabs>
        <w:tab w:val="left" w:pos="432"/>
      </w:tabs>
      <w:ind w:left="432" w:hanging="432"/>
    </w:pPr>
    <w:rPr>
      <w:rFonts w:ascii="SimSun" w:eastAsia="SimSun" w:hAnsi="SimSun" w:cs="MS Gothic"/>
      <w:color w:val="000000"/>
      <w:szCs w:val="20"/>
    </w:rPr>
  </w:style>
  <w:style w:type="paragraph" w:customStyle="1" w:styleId="DirectionParagraph">
    <w:name w:val="Direction Paragraph"/>
    <w:basedOn w:val="Normal"/>
    <w:rsid w:val="00904574"/>
    <w:pPr>
      <w:spacing w:after="220"/>
    </w:pPr>
    <w:rPr>
      <w:rFonts w:ascii="Times LT Std" w:eastAsia="Times LT Std" w:hAnsi="Times LT Std" w:cs="Times LT Std"/>
    </w:rPr>
  </w:style>
  <w:style w:type="paragraph" w:customStyle="1" w:styleId="Introduction">
    <w:name w:val="Introduction"/>
    <w:basedOn w:val="Normal"/>
    <w:rsid w:val="00904574"/>
    <w:rPr>
      <w:rFonts w:ascii="SimSun" w:eastAsia="MingLiU" w:hAnsi="SimSun" w:cs="MS Gothic"/>
      <w:b/>
      <w:color w:val="000000"/>
      <w:szCs w:val="20"/>
    </w:rPr>
  </w:style>
  <w:style w:type="paragraph" w:customStyle="1" w:styleId="LetterBody">
    <w:name w:val="Letter Body"/>
    <w:basedOn w:val="Normal"/>
    <w:rsid w:val="00904574"/>
    <w:pPr>
      <w:spacing w:after="120"/>
    </w:pPr>
    <w:rPr>
      <w:rFonts w:ascii="SimSun" w:eastAsia="SimSun" w:hAnsi="SimSun"/>
      <w:sz w:val="24"/>
    </w:rPr>
  </w:style>
  <w:style w:type="paragraph" w:customStyle="1" w:styleId="LetterClosing">
    <w:name w:val="Letter Closing"/>
    <w:basedOn w:val="Normal"/>
    <w:rsid w:val="00904574"/>
    <w:pPr>
      <w:spacing w:before="120" w:after="120"/>
    </w:pPr>
    <w:rPr>
      <w:rFonts w:ascii="SimSun" w:hAnsi="SimSun"/>
      <w:sz w:val="24"/>
      <w:lang w:eastAsia="zh-TW"/>
    </w:rPr>
  </w:style>
  <w:style w:type="character" w:styleId="LineNumber">
    <w:name w:val="line number"/>
    <w:basedOn w:val="DefaultParagraphFont"/>
    <w:rsid w:val="00566386"/>
    <w:rPr>
      <w:i/>
      <w:sz w:val="16"/>
    </w:rPr>
  </w:style>
  <w:style w:type="paragraph" w:customStyle="1" w:styleId="LetterDate">
    <w:name w:val="Letter Date"/>
    <w:basedOn w:val="Normal"/>
    <w:rsid w:val="00904574"/>
    <w:pPr>
      <w:spacing w:before="120" w:after="120"/>
    </w:pPr>
    <w:rPr>
      <w:rFonts w:ascii="SimSun" w:hAnsi="SimSun"/>
      <w:sz w:val="24"/>
      <w:lang w:eastAsia="zh-TW"/>
    </w:rPr>
  </w:style>
  <w:style w:type="paragraph" w:customStyle="1" w:styleId="LetterSalutation">
    <w:name w:val="Letter Salutation"/>
    <w:basedOn w:val="Normal"/>
    <w:rsid w:val="00904574"/>
    <w:pPr>
      <w:spacing w:after="120"/>
    </w:pPr>
    <w:rPr>
      <w:rFonts w:ascii="SimSun" w:eastAsia="SimSun" w:hAnsi="SimSun"/>
      <w:sz w:val="24"/>
    </w:rPr>
  </w:style>
  <w:style w:type="paragraph" w:customStyle="1" w:styleId="MemoHeader">
    <w:name w:val="Memo Header"/>
    <w:basedOn w:val="Normal"/>
    <w:rsid w:val="00904574"/>
    <w:rPr>
      <w:rFonts w:ascii="SimSun" w:eastAsia="SimSun" w:hAnsi="SimSun" w:cs="MingLiU"/>
      <w:b/>
      <w:sz w:val="24"/>
    </w:rPr>
  </w:style>
  <w:style w:type="paragraph" w:styleId="BalloonText">
    <w:name w:val="Balloon Text"/>
    <w:basedOn w:val="Normal"/>
    <w:link w:val="BalloonTextChar"/>
    <w:rsid w:val="00CC3F7A"/>
    <w:rPr>
      <w:rFonts w:ascii="Tahoma" w:hAnsi="Tahoma" w:cs="Tahoma"/>
      <w:sz w:val="16"/>
      <w:szCs w:val="16"/>
    </w:rPr>
  </w:style>
  <w:style w:type="character" w:customStyle="1" w:styleId="BalloonTextChar">
    <w:name w:val="Balloon Text Char"/>
    <w:basedOn w:val="DefaultParagraphFont"/>
    <w:link w:val="BalloonText"/>
    <w:rsid w:val="00E4337A"/>
    <w:rPr>
      <w:rFonts w:ascii="Tahoma" w:hAnsi="Tahoma" w:cs="Tahoma"/>
      <w:sz w:val="16"/>
      <w:szCs w:val="16"/>
      <w:lang w:eastAsia="en-US"/>
    </w:rPr>
  </w:style>
  <w:style w:type="paragraph" w:customStyle="1" w:styleId="MemoInfo">
    <w:name w:val="Memo Info"/>
    <w:basedOn w:val="Normal"/>
    <w:rsid w:val="00904574"/>
    <w:rPr>
      <w:rFonts w:ascii="SimSun" w:eastAsia="SimSun" w:hAnsi="SimSun" w:cs="MingLiU"/>
      <w:sz w:val="24"/>
    </w:rPr>
  </w:style>
  <w:style w:type="paragraph" w:customStyle="1" w:styleId="MixedData">
    <w:name w:val="Mixed Data"/>
    <w:basedOn w:val="Normal"/>
    <w:rsid w:val="00904574"/>
    <w:pPr>
      <w:overflowPunct w:val="0"/>
    </w:pPr>
    <w:rPr>
      <w:rFonts w:ascii="SimSun" w:eastAsia="SimSun" w:hAnsi="SimSun"/>
      <w:lang w:eastAsia="zh-TW"/>
    </w:rPr>
  </w:style>
  <w:style w:type="paragraph" w:customStyle="1" w:styleId="Paragraph">
    <w:name w:val="Paragraph"/>
    <w:basedOn w:val="Normal"/>
    <w:rsid w:val="00904574"/>
    <w:pPr>
      <w:ind w:right="115"/>
    </w:pPr>
    <w:rPr>
      <w:rFonts w:ascii="SimSun" w:eastAsia="SimSun" w:hAnsi="SimSun" w:cs="MingLiU"/>
      <w:sz w:val="24"/>
    </w:rPr>
  </w:style>
  <w:style w:type="paragraph" w:customStyle="1" w:styleId="PassageParagraph">
    <w:name w:val="Passage Paragraph"/>
    <w:basedOn w:val="Normal"/>
    <w:rsid w:val="00904574"/>
    <w:pPr>
      <w:overflowPunct w:val="0"/>
      <w:ind w:firstLine="480"/>
    </w:pPr>
    <w:rPr>
      <w:rFonts w:ascii="SimSun" w:eastAsia="SimSun" w:hAnsi="SimSun"/>
      <w:lang w:eastAsia="zh-TW"/>
    </w:rPr>
  </w:style>
  <w:style w:type="paragraph" w:customStyle="1" w:styleId="PinyinPassageParagraph">
    <w:name w:val="Pinyin Passage Paragraph"/>
    <w:basedOn w:val="Normal"/>
    <w:rsid w:val="00904574"/>
    <w:pPr>
      <w:overflowPunct w:val="0"/>
    </w:pPr>
    <w:rPr>
      <w:rFonts w:ascii="Times LT Std" w:eastAsia="Times LT Std" w:hAnsi="Times LT Std" w:cs="Times LT Std"/>
      <w:sz w:val="24"/>
      <w:lang w:eastAsia="zh-TW"/>
    </w:rPr>
  </w:style>
  <w:style w:type="paragraph" w:customStyle="1" w:styleId="PinyinStemParagraph">
    <w:name w:val="Pinyin Stem Paragraph"/>
    <w:basedOn w:val="Normal"/>
    <w:rsid w:val="00904574"/>
    <w:pPr>
      <w:overflowPunct w:val="0"/>
      <w:spacing w:before="60" w:after="60"/>
    </w:pPr>
    <w:rPr>
      <w:rFonts w:ascii="Times LT Std" w:eastAsia="Times LT Std" w:hAnsi="Times LT Std" w:cs="Times LT Std"/>
      <w:sz w:val="20"/>
      <w:szCs w:val="20"/>
      <w:lang w:eastAsia="zh-TW"/>
    </w:rPr>
  </w:style>
  <w:style w:type="paragraph" w:customStyle="1" w:styleId="PinyinTitleLine">
    <w:name w:val="Pinyin Title Line"/>
    <w:basedOn w:val="Normal"/>
    <w:rsid w:val="00904574"/>
    <w:pPr>
      <w:overflowPunct w:val="0"/>
      <w:spacing w:after="240"/>
      <w:jc w:val="center"/>
    </w:pPr>
    <w:rPr>
      <w:rFonts w:ascii="Times LT Std" w:eastAsia="Times LT Std" w:hAnsi="Times LT Std" w:cs="Times LT Std"/>
      <w:b/>
      <w:sz w:val="28"/>
      <w:szCs w:val="28"/>
      <w:lang w:eastAsia="zh-CN"/>
    </w:rPr>
  </w:style>
  <w:style w:type="paragraph" w:customStyle="1" w:styleId="SignatureLine">
    <w:name w:val="Signature Line"/>
    <w:basedOn w:val="Normal"/>
    <w:rsid w:val="00904574"/>
    <w:rPr>
      <w:rFonts w:ascii="SimSun" w:hAnsi="SimSun"/>
      <w:sz w:val="24"/>
    </w:rPr>
  </w:style>
  <w:style w:type="paragraph" w:customStyle="1" w:styleId="SimplifiedRequirement">
    <w:name w:val="Simplified Requirement"/>
    <w:basedOn w:val="Normal"/>
    <w:rsid w:val="00904574"/>
    <w:pPr>
      <w:numPr>
        <w:numId w:val="1"/>
      </w:numPr>
      <w:overflowPunct w:val="0"/>
      <w:spacing w:before="120"/>
    </w:pPr>
    <w:rPr>
      <w:rFonts w:ascii="SimSun" w:eastAsia="SimSun" w:hAnsi="SimSun"/>
      <w:sz w:val="24"/>
      <w:lang w:eastAsia="zh-CN"/>
    </w:rPr>
  </w:style>
  <w:style w:type="paragraph" w:customStyle="1" w:styleId="SimplifiedStemParagraph">
    <w:name w:val="Simplified Stem Paragraph"/>
    <w:basedOn w:val="Normal"/>
    <w:rsid w:val="00904574"/>
    <w:pPr>
      <w:overflowPunct w:val="0"/>
      <w:spacing w:before="60" w:after="60"/>
    </w:pPr>
    <w:rPr>
      <w:rFonts w:ascii="SimSun" w:eastAsia="SimSun" w:hAnsi="SimSun"/>
      <w:szCs w:val="20"/>
      <w:lang w:eastAsia="zh-CN"/>
    </w:rPr>
  </w:style>
  <w:style w:type="paragraph" w:customStyle="1" w:styleId="StandaloneImage">
    <w:name w:val="Standalone Image"/>
    <w:basedOn w:val="Normal"/>
    <w:rsid w:val="00904574"/>
    <w:pPr>
      <w:jc w:val="center"/>
    </w:pPr>
    <w:rPr>
      <w:rFonts w:ascii="SimSun" w:eastAsia="MingLiU" w:hAnsi="SimSun" w:cs="MS Gothic"/>
      <w:color w:val="000000"/>
      <w:szCs w:val="20"/>
    </w:rPr>
  </w:style>
  <w:style w:type="paragraph" w:customStyle="1" w:styleId="StemParagraph">
    <w:name w:val="Stem Paragraph"/>
    <w:basedOn w:val="Normal"/>
    <w:rsid w:val="00904574"/>
    <w:rPr>
      <w:rFonts w:ascii="SimSun" w:eastAsia="MingLiU" w:hAnsi="SimSun" w:cs="MS Gothic"/>
      <w:color w:val="000000"/>
      <w:szCs w:val="20"/>
    </w:rPr>
  </w:style>
  <w:style w:type="paragraph" w:customStyle="1" w:styleId="TitleLine">
    <w:name w:val="Title Line"/>
    <w:basedOn w:val="Normal"/>
    <w:rsid w:val="00904574"/>
    <w:pPr>
      <w:overflowPunct w:val="0"/>
      <w:spacing w:after="220"/>
      <w:jc w:val="center"/>
    </w:pPr>
    <w:rPr>
      <w:rFonts w:ascii="Times LT Std" w:eastAsia="Times LT Std" w:hAnsi="Times LT Std" w:cs="Times LT Std"/>
      <w:lang w:eastAsia="zh-TW"/>
    </w:rPr>
  </w:style>
  <w:style w:type="paragraph" w:customStyle="1" w:styleId="TraditionalRequirement">
    <w:name w:val="Traditional Requirement"/>
    <w:basedOn w:val="Normal"/>
    <w:rsid w:val="00904574"/>
    <w:pPr>
      <w:numPr>
        <w:numId w:val="2"/>
      </w:numPr>
      <w:overflowPunct w:val="0"/>
      <w:spacing w:before="120"/>
    </w:pPr>
    <w:rPr>
      <w:rFonts w:ascii="SimSun" w:eastAsia="SimSun" w:hAnsi="SimSun"/>
      <w:sz w:val="24"/>
      <w:lang w:eastAsia="zh-CN"/>
    </w:rPr>
  </w:style>
  <w:style w:type="paragraph" w:customStyle="1" w:styleId="TraditionalStemParagraph">
    <w:name w:val="Traditional Stem Paragraph"/>
    <w:basedOn w:val="Normal"/>
    <w:rsid w:val="00904574"/>
    <w:pPr>
      <w:overflowPunct w:val="0"/>
      <w:spacing w:before="60" w:after="60"/>
    </w:pPr>
    <w:rPr>
      <w:rFonts w:ascii="SimSun" w:eastAsia="SimSun" w:hAnsi="SimSun"/>
      <w:szCs w:val="20"/>
      <w:lang w:eastAsia="zh-TW"/>
    </w:rPr>
  </w:style>
  <w:style w:type="paragraph" w:customStyle="1" w:styleId="Metadata">
    <w:name w:val="Metadata"/>
    <w:rsid w:val="00950446"/>
    <w:pPr>
      <w:suppressLineNumbers/>
    </w:pPr>
    <w:rPr>
      <w:rFonts w:ascii="Calibri" w:eastAsiaTheme="minorHAnsi" w:hAnsi="Calibri" w:cstheme="minorBidi"/>
      <w:sz w:val="22"/>
      <w:szCs w:val="22"/>
      <w:lang w:eastAsia="en-US"/>
    </w:rPr>
  </w:style>
  <w:style w:type="paragraph" w:customStyle="1" w:styleId="xmlCHScript">
    <w:name w:val="xmlCHScript"/>
    <w:rsid w:val="005C0498"/>
    <w:pPr>
      <w:overflowPunct w:val="0"/>
      <w:spacing w:after="220"/>
      <w:ind w:left="720" w:hanging="720"/>
    </w:pPr>
    <w:rPr>
      <w:rFonts w:ascii="Times LT Std" w:eastAsia="Times LT Std" w:hAnsi="Times LT Std" w:cs="Times LT Std"/>
      <w:sz w:val="24"/>
      <w:szCs w:val="24"/>
    </w:rPr>
  </w:style>
  <w:style w:type="paragraph" w:customStyle="1" w:styleId="chFRQScript">
    <w:name w:val="chFRQScript"/>
    <w:basedOn w:val="xmlCHScript"/>
    <w:rsid w:val="005C0498"/>
    <w:rPr>
      <w:rFonts w:ascii="Serifa Std 45 Light" w:hAnsi="Serifa Std 45 Light"/>
      <w:sz w:val="22"/>
    </w:rPr>
  </w:style>
  <w:style w:type="paragraph" w:styleId="CommentText">
    <w:name w:val="annotation text"/>
    <w:basedOn w:val="Normal"/>
    <w:link w:val="CommentTextChar"/>
    <w:rsid w:val="00CC3F7A"/>
    <w:pPr>
      <w:spacing w:after="240"/>
    </w:pPr>
    <w:rPr>
      <w:bCs/>
      <w:sz w:val="20"/>
      <w:szCs w:val="20"/>
    </w:rPr>
  </w:style>
  <w:style w:type="character" w:customStyle="1" w:styleId="CommentTextChar">
    <w:name w:val="Comment Text Char"/>
    <w:basedOn w:val="DefaultParagraphFont"/>
    <w:link w:val="CommentText"/>
    <w:rsid w:val="005C0498"/>
    <w:rPr>
      <w:rFonts w:ascii="Verdana" w:hAnsi="Verdana"/>
      <w:bCs/>
      <w:lang w:eastAsia="en-US"/>
    </w:rPr>
  </w:style>
  <w:style w:type="paragraph" w:customStyle="1" w:styleId="xmlJPScript">
    <w:name w:val="xmlJPScript"/>
    <w:rsid w:val="005C0498"/>
    <w:pPr>
      <w:overflowPunct w:val="0"/>
      <w:spacing w:after="220"/>
      <w:ind w:left="720" w:hanging="720"/>
    </w:pPr>
    <w:rPr>
      <w:rFonts w:ascii="Times LT Std" w:eastAsia="Times LT Std" w:hAnsi="Times LT Std" w:cs="Times LT Std"/>
      <w:sz w:val="24"/>
      <w:szCs w:val="24"/>
    </w:rPr>
  </w:style>
  <w:style w:type="paragraph" w:customStyle="1" w:styleId="jpFRQScript">
    <w:name w:val="jpFRQScript"/>
    <w:basedOn w:val="xmlJPScript"/>
    <w:rsid w:val="005C0498"/>
    <w:rPr>
      <w:rFonts w:ascii="Serifa Std 45 Light" w:hAnsi="Serifa Std 45 Light"/>
      <w:sz w:val="22"/>
    </w:rPr>
  </w:style>
  <w:style w:type="paragraph" w:customStyle="1" w:styleId="readerScriptAccnum">
    <w:name w:val="readerScriptAccnum"/>
    <w:basedOn w:val="Normal"/>
    <w:rsid w:val="005C0498"/>
    <w:pPr>
      <w:overflowPunct w:val="0"/>
    </w:pPr>
    <w:rPr>
      <w:rFonts w:eastAsia="Arial Unicode MS"/>
      <w:vanish/>
      <w:lang w:eastAsia="zh-TW"/>
    </w:rPr>
  </w:style>
  <w:style w:type="paragraph" w:customStyle="1" w:styleId="readerScriptHead">
    <w:name w:val="readerScriptHead"/>
    <w:basedOn w:val="Normal"/>
    <w:rsid w:val="005C0498"/>
    <w:pPr>
      <w:shd w:val="clear" w:color="auto" w:fill="D9D9D9"/>
      <w:overflowPunct w:val="0"/>
      <w:jc w:val="center"/>
    </w:pPr>
    <w:rPr>
      <w:rFonts w:eastAsia="Arial Unicode MS"/>
      <w:b/>
      <w:lang w:eastAsia="zh-CN"/>
    </w:rPr>
  </w:style>
  <w:style w:type="paragraph" w:customStyle="1" w:styleId="readerScriptHeading1">
    <w:name w:val="readerScriptHeading1"/>
    <w:basedOn w:val="Normal"/>
    <w:rsid w:val="005C0498"/>
    <w:pPr>
      <w:pageBreakBefore/>
      <w:overflowPunct w:val="0"/>
      <w:spacing w:before="2880"/>
      <w:jc w:val="center"/>
      <w:outlineLvl w:val="0"/>
    </w:pPr>
    <w:rPr>
      <w:rFonts w:ascii="Arial" w:eastAsia="Arial Unicode MS" w:hAnsi="Arial"/>
      <w:b/>
      <w:caps/>
      <w:kern w:val="32"/>
      <w:sz w:val="72"/>
      <w:lang w:eastAsia="zh-TW"/>
    </w:rPr>
  </w:style>
  <w:style w:type="paragraph" w:customStyle="1" w:styleId="readerScriptHeading2">
    <w:name w:val="readerScriptHeading2"/>
    <w:basedOn w:val="readerScriptHeading1"/>
    <w:rsid w:val="005C0498"/>
    <w:pPr>
      <w:outlineLvl w:val="1"/>
    </w:pPr>
    <w:rPr>
      <w:caps w:val="0"/>
      <w:smallCaps/>
    </w:rPr>
  </w:style>
  <w:style w:type="paragraph" w:customStyle="1" w:styleId="readerScriptHeading3">
    <w:name w:val="readerScriptHeading3"/>
    <w:basedOn w:val="readerScriptHeading2"/>
    <w:rsid w:val="005C0498"/>
    <w:pPr>
      <w:outlineLvl w:val="2"/>
    </w:pPr>
    <w:rPr>
      <w:smallCaps w:val="0"/>
    </w:rPr>
  </w:style>
  <w:style w:type="paragraph" w:customStyle="1" w:styleId="readerScriptHeading4">
    <w:name w:val="readerScriptHeading4"/>
    <w:basedOn w:val="readerScriptHeading3"/>
    <w:rsid w:val="005C0498"/>
    <w:pPr>
      <w:keepNext/>
      <w:shd w:val="clear" w:color="auto" w:fill="CCCCCC"/>
      <w:spacing w:before="0"/>
      <w:outlineLvl w:val="3"/>
    </w:pPr>
    <w:rPr>
      <w:sz w:val="20"/>
      <w:lang w:eastAsia="zh-CN"/>
    </w:rPr>
  </w:style>
  <w:style w:type="paragraph" w:customStyle="1" w:styleId="readerScriptHeading5">
    <w:name w:val="readerScriptHeading5"/>
    <w:basedOn w:val="readerScriptHeading4"/>
    <w:rsid w:val="005C0498"/>
    <w:pPr>
      <w:pageBreakBefore w:val="0"/>
      <w:pBdr>
        <w:top w:val="single" w:sz="4" w:space="1" w:color="auto"/>
      </w:pBdr>
      <w:shd w:val="clear" w:color="auto" w:fill="auto"/>
      <w:spacing w:before="180" w:after="60"/>
      <w:jc w:val="left"/>
      <w:outlineLvl w:val="4"/>
    </w:pPr>
    <w:rPr>
      <w:b w:val="0"/>
    </w:rPr>
  </w:style>
  <w:style w:type="paragraph" w:customStyle="1" w:styleId="readerScriptTOCHeading">
    <w:name w:val="readerScriptTOCHeading"/>
    <w:basedOn w:val="Normal"/>
    <w:rsid w:val="005C0498"/>
    <w:pPr>
      <w:overflowPunct w:val="0"/>
      <w:spacing w:before="240" w:after="240"/>
      <w:jc w:val="center"/>
    </w:pPr>
    <w:rPr>
      <w:rFonts w:ascii="Arial" w:eastAsia="Arial Unicode MS" w:hAnsi="Arial"/>
      <w:b/>
      <w:caps/>
      <w:sz w:val="48"/>
      <w:lang w:eastAsia="zh-TW"/>
    </w:rPr>
  </w:style>
  <w:style w:type="paragraph" w:customStyle="1" w:styleId="xmlCHAdvTitle">
    <w:name w:val="xmlCHAdvTitle"/>
    <w:rsid w:val="005C0498"/>
    <w:pPr>
      <w:overflowPunct w:val="0"/>
      <w:spacing w:after="280"/>
      <w:jc w:val="center"/>
    </w:pPr>
    <w:rPr>
      <w:rFonts w:ascii="Times LT Std" w:eastAsia="Times LT Std" w:hAnsi="Times LT Std" w:cs="Times LT Std"/>
      <w:b/>
      <w:sz w:val="28"/>
      <w:szCs w:val="28"/>
    </w:rPr>
  </w:style>
  <w:style w:type="paragraph" w:customStyle="1" w:styleId="xmlCHAdvSubTitle">
    <w:name w:val="xmlCHAdvSubTitle"/>
    <w:basedOn w:val="xmlCHAdvTitle"/>
    <w:rsid w:val="005C0498"/>
    <w:pPr>
      <w:spacing w:after="240"/>
    </w:pPr>
    <w:rPr>
      <w:sz w:val="24"/>
    </w:rPr>
  </w:style>
  <w:style w:type="paragraph" w:customStyle="1" w:styleId="xmlCHBaseStyle">
    <w:name w:val="xmlCHBaseStyle"/>
    <w:rsid w:val="005C0498"/>
    <w:pPr>
      <w:overflowPunct w:val="0"/>
      <w:adjustRightInd w:val="0"/>
    </w:pPr>
    <w:rPr>
      <w:rFonts w:ascii="Times LT Std" w:eastAsia="Times LT Std" w:hAnsi="Times LT Std" w:cs="Times LT Std"/>
      <w:sz w:val="24"/>
      <w:szCs w:val="24"/>
      <w:lang w:eastAsia="en-US"/>
    </w:rPr>
  </w:style>
  <w:style w:type="paragraph" w:customStyle="1" w:styleId="xmlCHBrochureTitle">
    <w:name w:val="xmlCHBrochure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BrochureSubTitle">
    <w:name w:val="xmlCHBrochureSubTitle"/>
    <w:basedOn w:val="xmlCHBrochureTitle"/>
    <w:rsid w:val="005C0498"/>
    <w:pPr>
      <w:spacing w:after="0"/>
      <w:jc w:val="left"/>
    </w:pPr>
    <w:rPr>
      <w:sz w:val="24"/>
      <w:szCs w:val="24"/>
    </w:rPr>
  </w:style>
  <w:style w:type="paragraph" w:customStyle="1" w:styleId="xmlCHEmailHeading">
    <w:name w:val="xmlCHEmailHeading"/>
    <w:rsid w:val="005C0498"/>
    <w:rPr>
      <w:rFonts w:ascii="Times LT Std" w:eastAsia="Times LT Std" w:hAnsi="Times LT Std" w:cs="Times LT Std"/>
      <w:sz w:val="22"/>
      <w:szCs w:val="22"/>
    </w:rPr>
  </w:style>
  <w:style w:type="paragraph" w:customStyle="1" w:styleId="xmlCHEmailHeadingContent">
    <w:name w:val="xmlCHEmailHeadingContent"/>
    <w:rsid w:val="005C0498"/>
    <w:rPr>
      <w:rFonts w:ascii="Times LT Std" w:eastAsia="Times LT Std" w:hAnsi="Times LT Std" w:cs="Times LT Std"/>
      <w:b/>
      <w:sz w:val="22"/>
      <w:szCs w:val="22"/>
    </w:rPr>
  </w:style>
  <w:style w:type="paragraph" w:customStyle="1" w:styleId="xmlCHFlushLeftPassage">
    <w:name w:val="xmlCHFlushLeftPassage"/>
    <w:rsid w:val="005C0498"/>
    <w:pPr>
      <w:overflowPunct w:val="0"/>
      <w:spacing w:after="220"/>
    </w:pPr>
    <w:rPr>
      <w:rFonts w:ascii="Times LT Std" w:eastAsia="Times LT Std" w:hAnsi="Times LT Std" w:cs="Times LT Std"/>
      <w:sz w:val="22"/>
      <w:szCs w:val="22"/>
      <w:lang w:eastAsia="en-US"/>
    </w:rPr>
  </w:style>
  <w:style w:type="paragraph" w:customStyle="1" w:styleId="xmlCHEmailPassage">
    <w:name w:val="xmlCHEmailPassage"/>
    <w:basedOn w:val="xmlCHFlushLeftPassage"/>
    <w:rsid w:val="005C0498"/>
    <w:rPr>
      <w:lang w:eastAsia="zh-TW"/>
    </w:rPr>
  </w:style>
  <w:style w:type="paragraph" w:customStyle="1" w:styleId="xmlCHInboxHeading">
    <w:name w:val="xmlCHInboxHeading"/>
    <w:rsid w:val="005C0498"/>
    <w:rPr>
      <w:rFonts w:ascii="Times LT Std" w:eastAsia="Times LT Std" w:hAnsi="Times LT Std" w:cs="Times LT Std"/>
      <w:sz w:val="22"/>
      <w:szCs w:val="22"/>
      <w:lang w:eastAsia="zh-CN"/>
    </w:rPr>
  </w:style>
  <w:style w:type="paragraph" w:customStyle="1" w:styleId="xmlCHIndentedPassage">
    <w:name w:val="xmlCHIndentedPassage"/>
    <w:rsid w:val="005C0498"/>
    <w:pPr>
      <w:overflowPunct w:val="0"/>
      <w:ind w:firstLine="432"/>
    </w:pPr>
    <w:rPr>
      <w:rFonts w:ascii="Times LT Std" w:eastAsia="Times LT Std" w:hAnsi="Times LT Std" w:cs="Times LT Std"/>
      <w:sz w:val="22"/>
      <w:szCs w:val="22"/>
    </w:rPr>
  </w:style>
  <w:style w:type="paragraph" w:customStyle="1" w:styleId="xmlCHLabel">
    <w:name w:val="xmlCHLabel"/>
    <w:rsid w:val="005C0498"/>
    <w:pPr>
      <w:overflowPunct w:val="0"/>
    </w:pPr>
    <w:rPr>
      <w:rFonts w:ascii="Times LT Std" w:eastAsia="Times LT Std" w:hAnsi="Times LT Std" w:cs="Times LT Std"/>
      <w:b/>
      <w:sz w:val="22"/>
      <w:szCs w:val="22"/>
      <w:lang w:eastAsia="en-US"/>
    </w:rPr>
  </w:style>
  <w:style w:type="paragraph" w:customStyle="1" w:styleId="xmlCHLetterClosing">
    <w:name w:val="xmlCHLetterClosing"/>
    <w:rsid w:val="005C0498"/>
    <w:pPr>
      <w:overflowPunct w:val="0"/>
      <w:ind w:left="1440"/>
    </w:pPr>
    <w:rPr>
      <w:rFonts w:ascii="Times LT Std" w:eastAsia="Times LT Std" w:hAnsi="Times LT Std" w:cs="Times LT Std"/>
      <w:sz w:val="24"/>
      <w:szCs w:val="24"/>
    </w:rPr>
  </w:style>
  <w:style w:type="paragraph" w:customStyle="1" w:styleId="xmlCHLetterPassage">
    <w:name w:val="xmlCHLetterPassage"/>
    <w:basedOn w:val="xmlCHIndentedPassage"/>
    <w:rsid w:val="005C0498"/>
    <w:rPr>
      <w:rFonts w:eastAsia="STKaiti" w:cs="Times"/>
      <w:sz w:val="24"/>
      <w:szCs w:val="24"/>
    </w:rPr>
  </w:style>
  <w:style w:type="paragraph" w:customStyle="1" w:styleId="xmlCHLetterSalutation">
    <w:name w:val="xmlCHLetterSalutation"/>
    <w:basedOn w:val="xmlCHFlushLeftPassage"/>
    <w:rsid w:val="005C0498"/>
    <w:pPr>
      <w:spacing w:after="0"/>
    </w:pPr>
    <w:rPr>
      <w:rFonts w:eastAsia="STKaiti" w:cs="Times"/>
      <w:sz w:val="24"/>
      <w:szCs w:val="24"/>
      <w:lang w:eastAsia="zh-TW"/>
    </w:rPr>
  </w:style>
  <w:style w:type="paragraph" w:customStyle="1" w:styleId="xmlCHListHeading">
    <w:name w:val="xmlCHListHeading"/>
    <w:rsid w:val="005C0498"/>
    <w:pPr>
      <w:overflowPunct w:val="0"/>
      <w:jc w:val="center"/>
    </w:pPr>
    <w:rPr>
      <w:rFonts w:ascii="Times LT Std" w:eastAsia="Times LT Std" w:hAnsi="Times LT Std" w:cs="Times LT Std"/>
      <w:b/>
      <w:sz w:val="22"/>
      <w:szCs w:val="22"/>
      <w:lang w:eastAsia="en-US"/>
    </w:rPr>
  </w:style>
  <w:style w:type="paragraph" w:customStyle="1" w:styleId="xmlCHListParagraph">
    <w:name w:val="xmlCHListParagraph"/>
    <w:basedOn w:val="Normal"/>
    <w:rsid w:val="005C0498"/>
    <w:pPr>
      <w:framePr w:hSpace="180" w:wrap="around" w:vAnchor="text" w:hAnchor="text" w:y="53"/>
      <w:overflowPunct w:val="0"/>
      <w:ind w:left="700" w:hanging="700"/>
    </w:pPr>
    <w:rPr>
      <w:rFonts w:eastAsia="MingLiU"/>
      <w:lang w:eastAsia="zh-TW"/>
    </w:rPr>
  </w:style>
  <w:style w:type="paragraph" w:customStyle="1" w:styleId="xmlCHNewsArticleTitle">
    <w:name w:val="xmlCHNewsArticle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NewsArticleSubTitle">
    <w:name w:val="xmlCHNewsArticleSubTitle"/>
    <w:basedOn w:val="xmlCHNewsArticleTitle"/>
    <w:rsid w:val="005C0498"/>
    <w:pPr>
      <w:spacing w:after="0"/>
      <w:jc w:val="left"/>
    </w:pPr>
    <w:rPr>
      <w:sz w:val="24"/>
      <w:szCs w:val="24"/>
    </w:rPr>
  </w:style>
  <w:style w:type="paragraph" w:customStyle="1" w:styleId="xmlChoice">
    <w:name w:val="xmlChoice"/>
    <w:basedOn w:val="Normal"/>
    <w:rsid w:val="005C0498"/>
    <w:pPr>
      <w:keepNext/>
      <w:keepLines/>
      <w:numPr>
        <w:numId w:val="3"/>
      </w:numPr>
      <w:overflowPunct w:val="0"/>
    </w:pPr>
    <w:rPr>
      <w:rFonts w:eastAsia="Arial Unicode MS"/>
      <w:lang w:eastAsia="zh-TW"/>
    </w:rPr>
  </w:style>
  <w:style w:type="paragraph" w:customStyle="1" w:styleId="xmlCHOrderedList">
    <w:name w:val="xmlCHOrderedList"/>
    <w:rsid w:val="005C0498"/>
    <w:pPr>
      <w:numPr>
        <w:numId w:val="4"/>
      </w:numPr>
      <w:overflowPunct w:val="0"/>
    </w:pPr>
    <w:rPr>
      <w:rFonts w:ascii="Times LT Std" w:eastAsia="Times LT Std" w:hAnsi="Times LT Std" w:cs="Times LT Std"/>
      <w:sz w:val="22"/>
      <w:szCs w:val="22"/>
    </w:rPr>
  </w:style>
  <w:style w:type="paragraph" w:customStyle="1" w:styleId="xmlCHPosterTitle">
    <w:name w:val="xmlCHPosterTitle"/>
    <w:rsid w:val="005C0498"/>
    <w:pPr>
      <w:overflowPunct w:val="0"/>
      <w:spacing w:after="220"/>
      <w:jc w:val="center"/>
    </w:pPr>
    <w:rPr>
      <w:rFonts w:ascii="Times LT Std" w:eastAsia="Times LT Std" w:hAnsi="Times LT Std" w:cs="Times LT Std"/>
      <w:b/>
      <w:sz w:val="28"/>
      <w:szCs w:val="28"/>
      <w:lang w:eastAsia="en-US"/>
    </w:rPr>
  </w:style>
  <w:style w:type="paragraph" w:customStyle="1" w:styleId="xmlCHSign">
    <w:name w:val="xmlCHSign"/>
    <w:rsid w:val="005C0498"/>
    <w:pPr>
      <w:spacing w:before="80"/>
      <w:jc w:val="center"/>
    </w:pPr>
    <w:rPr>
      <w:rFonts w:ascii="Times LT Std" w:eastAsia="Times LT Std" w:hAnsi="Times LT Std" w:cs="Times LT Std"/>
      <w:b/>
      <w:sz w:val="28"/>
      <w:szCs w:val="28"/>
    </w:rPr>
  </w:style>
  <w:style w:type="paragraph" w:customStyle="1" w:styleId="xmlCHSignature">
    <w:name w:val="xmlCHSignature"/>
    <w:rsid w:val="005C0498"/>
    <w:pPr>
      <w:overflowPunct w:val="0"/>
      <w:ind w:left="2506"/>
    </w:pPr>
    <w:rPr>
      <w:rFonts w:ascii="Times LT Std" w:eastAsia="Times LT Std" w:hAnsi="Times LT Std" w:cs="Times LT Std"/>
      <w:sz w:val="24"/>
      <w:szCs w:val="24"/>
    </w:rPr>
  </w:style>
  <w:style w:type="paragraph" w:customStyle="1" w:styleId="xmlCHStatement">
    <w:name w:val="xmlCHStatement"/>
    <w:rsid w:val="005C0498"/>
    <w:pPr>
      <w:overflowPunct w:val="0"/>
      <w:jc w:val="center"/>
    </w:pPr>
    <w:rPr>
      <w:rFonts w:ascii="Times LT Std" w:eastAsia="Times LT Std" w:hAnsi="Times LT Std" w:cs="Times LT Std"/>
      <w:sz w:val="22"/>
      <w:szCs w:val="22"/>
    </w:rPr>
  </w:style>
  <w:style w:type="paragraph" w:customStyle="1" w:styleId="xmlCHStoryTitle">
    <w:name w:val="xmlCHStory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StorySubTitle">
    <w:name w:val="xmlCHStorySubTitle"/>
    <w:basedOn w:val="xmlCHStoryTitle"/>
    <w:rsid w:val="005C0498"/>
    <w:pPr>
      <w:spacing w:after="0"/>
      <w:jc w:val="left"/>
    </w:pPr>
    <w:rPr>
      <w:sz w:val="24"/>
      <w:szCs w:val="24"/>
    </w:rPr>
  </w:style>
  <w:style w:type="paragraph" w:customStyle="1" w:styleId="xmlCHUnOrderedList">
    <w:name w:val="xmlCHUnOrderedList"/>
    <w:rsid w:val="005C0498"/>
    <w:pPr>
      <w:numPr>
        <w:numId w:val="5"/>
      </w:numPr>
      <w:overflowPunct w:val="0"/>
    </w:pPr>
    <w:rPr>
      <w:rFonts w:ascii="Times LT Std" w:eastAsia="Times LT Std" w:hAnsi="Times LT Std" w:cs="Times LT Std"/>
      <w:sz w:val="22"/>
      <w:szCs w:val="22"/>
    </w:rPr>
  </w:style>
  <w:style w:type="paragraph" w:customStyle="1" w:styleId="xmlCommentsPara">
    <w:name w:val="xmlCommentsPara"/>
    <w:basedOn w:val="Normal"/>
    <w:rsid w:val="005C0498"/>
    <w:pPr>
      <w:overflowPunct w:val="0"/>
      <w:spacing w:after="120"/>
    </w:pPr>
    <w:rPr>
      <w:rFonts w:eastAsia="Arial Unicode MS"/>
      <w:sz w:val="20"/>
      <w:lang w:eastAsia="zh-TW"/>
    </w:rPr>
  </w:style>
  <w:style w:type="paragraph" w:customStyle="1" w:styleId="xmlEssayLine">
    <w:name w:val="xmlEssayLine"/>
    <w:basedOn w:val="Normal"/>
    <w:rsid w:val="005C0498"/>
    <w:pPr>
      <w:keepNext/>
      <w:keepLines/>
      <w:tabs>
        <w:tab w:val="decimal" w:pos="173"/>
        <w:tab w:val="left" w:pos="346"/>
        <w:tab w:val="left" w:pos="749"/>
        <w:tab w:val="left" w:pos="874"/>
      </w:tabs>
      <w:spacing w:after="120"/>
      <w:ind w:left="346" w:hanging="346"/>
    </w:pPr>
  </w:style>
  <w:style w:type="paragraph" w:customStyle="1" w:styleId="xmlImage">
    <w:name w:val="xmlImage"/>
    <w:rsid w:val="005C0498"/>
    <w:pPr>
      <w:jc w:val="center"/>
    </w:pPr>
    <w:rPr>
      <w:rFonts w:ascii="Times LT Std" w:eastAsia="Times LT Std" w:hAnsi="Times LT Std" w:cs="Times LT Std"/>
      <w:sz w:val="22"/>
      <w:szCs w:val="22"/>
      <w:lang w:eastAsia="zh-CN"/>
    </w:rPr>
  </w:style>
  <w:style w:type="paragraph" w:customStyle="1" w:styleId="xmlIntro">
    <w:name w:val="xmlIntro"/>
    <w:rsid w:val="005C0498"/>
    <w:pPr>
      <w:overflowPunct w:val="0"/>
    </w:pPr>
    <w:rPr>
      <w:rFonts w:ascii="Times LT Std" w:eastAsia="Times LT Std" w:hAnsi="Times LT Std" w:cs="Times LT Std"/>
      <w:bCs/>
      <w:sz w:val="22"/>
      <w:szCs w:val="22"/>
    </w:rPr>
  </w:style>
  <w:style w:type="paragraph" w:customStyle="1" w:styleId="xmlJPBaseStyle">
    <w:name w:val="xmlJPBaseStyle"/>
    <w:rsid w:val="005C0498"/>
    <w:rPr>
      <w:rFonts w:ascii="Times LT Std" w:eastAsia="Times LT Std" w:hAnsi="Times LT Std" w:cs="Times LT Std"/>
      <w:sz w:val="22"/>
      <w:szCs w:val="22"/>
      <w:lang w:eastAsia="en-US"/>
    </w:rPr>
  </w:style>
  <w:style w:type="paragraph" w:customStyle="1" w:styleId="xmlJPEmailHeading">
    <w:name w:val="xmlJPEmailHeading"/>
    <w:basedOn w:val="xmlJPBaseStyle"/>
    <w:rsid w:val="005C0498"/>
    <w:rPr>
      <w:b/>
      <w:bCs/>
      <w:sz w:val="28"/>
    </w:rPr>
  </w:style>
  <w:style w:type="paragraph" w:customStyle="1" w:styleId="xmlJPLetterBody">
    <w:name w:val="xmlJPLetterBody"/>
    <w:basedOn w:val="xmlJPBaseStyle"/>
    <w:rsid w:val="005C0498"/>
    <w:pPr>
      <w:overflowPunct w:val="0"/>
      <w:spacing w:line="360" w:lineRule="auto"/>
      <w:ind w:firstLine="230"/>
    </w:pPr>
  </w:style>
  <w:style w:type="paragraph" w:customStyle="1" w:styleId="xmlJPLetterDate">
    <w:name w:val="xmlJPLetterDate"/>
    <w:basedOn w:val="xmlJPBaseStyle"/>
    <w:rsid w:val="005C0498"/>
    <w:pPr>
      <w:ind w:left="432"/>
    </w:pPr>
  </w:style>
  <w:style w:type="paragraph" w:customStyle="1" w:styleId="xmlJPLetterSalutation">
    <w:name w:val="xmlJPLetterSalutation"/>
    <w:basedOn w:val="xmlJPBaseStyle"/>
    <w:rsid w:val="005C0498"/>
    <w:pPr>
      <w:overflowPunct w:val="0"/>
    </w:pPr>
  </w:style>
  <w:style w:type="paragraph" w:customStyle="1" w:styleId="xmlJPMsgBody">
    <w:name w:val="xmlJPMsgBody"/>
    <w:basedOn w:val="xmlJPBaseStyle"/>
    <w:rsid w:val="005C0498"/>
    <w:pPr>
      <w:overflowPunct w:val="0"/>
      <w:spacing w:before="220"/>
    </w:pPr>
    <w:rPr>
      <w:lang w:eastAsia="ja-JP"/>
    </w:rPr>
  </w:style>
  <w:style w:type="paragraph" w:customStyle="1" w:styleId="xmlJPMsgHeading">
    <w:name w:val="xmlJPMsgHeading"/>
    <w:basedOn w:val="xmlJPBaseStyle"/>
    <w:rsid w:val="005C0498"/>
    <w:rPr>
      <w:b/>
      <w:bCs/>
    </w:rPr>
  </w:style>
  <w:style w:type="paragraph" w:customStyle="1" w:styleId="xmlJPPassage">
    <w:name w:val="xmlJPPassage"/>
    <w:basedOn w:val="xmlJPBaseStyle"/>
    <w:rsid w:val="005C0498"/>
    <w:pPr>
      <w:overflowPunct w:val="0"/>
      <w:spacing w:after="220" w:line="360" w:lineRule="auto"/>
      <w:ind w:firstLine="230"/>
    </w:pPr>
  </w:style>
  <w:style w:type="paragraph" w:customStyle="1" w:styleId="xmlJPNAPassage">
    <w:name w:val="xmlJPNAPassage"/>
    <w:basedOn w:val="xmlJPPassage"/>
    <w:rsid w:val="005C0498"/>
    <w:pPr>
      <w:spacing w:after="0"/>
    </w:pPr>
  </w:style>
  <w:style w:type="paragraph" w:customStyle="1" w:styleId="xmlJPNewsArticleTitle">
    <w:name w:val="xmlJPNewsArticleTitle"/>
    <w:basedOn w:val="xmlJPBaseStyle"/>
    <w:rsid w:val="005C0498"/>
    <w:pPr>
      <w:spacing w:after="240"/>
    </w:pPr>
    <w:rPr>
      <w:b/>
      <w:bCs/>
      <w:sz w:val="24"/>
      <w:szCs w:val="24"/>
      <w:lang w:eastAsia="ja-JP"/>
    </w:rPr>
  </w:style>
  <w:style w:type="paragraph" w:customStyle="1" w:styleId="xmlJPOrderedList">
    <w:name w:val="xmlJPOrderedList"/>
    <w:basedOn w:val="xmlJPBaseStyle"/>
    <w:rsid w:val="005C0498"/>
    <w:pPr>
      <w:numPr>
        <w:numId w:val="6"/>
      </w:numPr>
      <w:overflowPunct w:val="0"/>
      <w:spacing w:line="360" w:lineRule="auto"/>
    </w:pPr>
    <w:rPr>
      <w:lang w:eastAsia="ja-JP"/>
    </w:rPr>
  </w:style>
  <w:style w:type="paragraph" w:customStyle="1" w:styleId="xmlJPSignature">
    <w:name w:val="xmlJPSignature"/>
    <w:basedOn w:val="xmlJPBaseStyle"/>
    <w:rsid w:val="005C0498"/>
    <w:pPr>
      <w:overflowPunct w:val="0"/>
      <w:ind w:right="460"/>
      <w:jc w:val="right"/>
    </w:pPr>
  </w:style>
  <w:style w:type="paragraph" w:customStyle="1" w:styleId="xmlJPTitle">
    <w:name w:val="xmlJPTitle"/>
    <w:basedOn w:val="xmlJPBaseStyle"/>
    <w:rsid w:val="005C0498"/>
    <w:pPr>
      <w:spacing w:after="240"/>
      <w:jc w:val="center"/>
    </w:pPr>
    <w:rPr>
      <w:b/>
      <w:sz w:val="24"/>
      <w:szCs w:val="24"/>
    </w:rPr>
  </w:style>
  <w:style w:type="paragraph" w:customStyle="1" w:styleId="xmlJPUnOrderedList">
    <w:name w:val="xmlJPUnOrderedList"/>
    <w:basedOn w:val="xmlJPBaseStyle"/>
    <w:rsid w:val="005C0498"/>
    <w:pPr>
      <w:numPr>
        <w:numId w:val="7"/>
      </w:numPr>
      <w:overflowPunct w:val="0"/>
      <w:spacing w:line="360" w:lineRule="auto"/>
    </w:pPr>
    <w:rPr>
      <w:lang w:eastAsia="ja-JP"/>
    </w:rPr>
  </w:style>
  <w:style w:type="paragraph" w:customStyle="1" w:styleId="xmlStem">
    <w:name w:val="xmlStem"/>
    <w:basedOn w:val="Normal"/>
    <w:rsid w:val="00097128"/>
    <w:pPr>
      <w:keepNext/>
      <w:keepLines/>
      <w:tabs>
        <w:tab w:val="decimal" w:pos="173"/>
      </w:tabs>
      <w:overflowPunct w:val="0"/>
      <w:spacing w:after="120"/>
      <w:ind w:left="346" w:hanging="346"/>
    </w:pPr>
    <w:rPr>
      <w:rFonts w:eastAsia="Arial Unicode MS"/>
      <w:lang w:eastAsia="zh-TW"/>
    </w:rPr>
  </w:style>
  <w:style w:type="paragraph" w:customStyle="1" w:styleId="xmlOrderedList">
    <w:name w:val="xmlOrderedList"/>
    <w:basedOn w:val="xmlStem"/>
    <w:rsid w:val="005C0498"/>
    <w:pPr>
      <w:numPr>
        <w:numId w:val="8"/>
      </w:numPr>
      <w:spacing w:after="0"/>
    </w:pPr>
  </w:style>
  <w:style w:type="paragraph" w:customStyle="1" w:styleId="xmlParagraph">
    <w:name w:val="xmlParagraph"/>
    <w:basedOn w:val="Normal"/>
    <w:rsid w:val="005C0498"/>
    <w:pPr>
      <w:overflowPunct w:val="0"/>
      <w:spacing w:after="220"/>
    </w:pPr>
    <w:rPr>
      <w:rFonts w:eastAsia="Arial Unicode MS"/>
      <w:lang w:eastAsia="zh-TW"/>
    </w:rPr>
  </w:style>
  <w:style w:type="paragraph" w:customStyle="1" w:styleId="xmlPassage">
    <w:name w:val="xmlPassage"/>
    <w:rsid w:val="005C0498"/>
    <w:rPr>
      <w:rFonts w:ascii="Times LT Std" w:eastAsia="Times LT Std" w:hAnsi="Times LT Std" w:cs="Times LT Std"/>
      <w:lang w:eastAsia="en-US"/>
    </w:rPr>
  </w:style>
  <w:style w:type="paragraph" w:customStyle="1" w:styleId="xmlResponseScript">
    <w:name w:val="xmlResponseScript"/>
    <w:basedOn w:val="Normal"/>
    <w:rsid w:val="005C0498"/>
    <w:pPr>
      <w:numPr>
        <w:numId w:val="9"/>
      </w:numPr>
      <w:overflowPunct w:val="0"/>
    </w:pPr>
    <w:rPr>
      <w:rFonts w:eastAsia="Arial Unicode MS"/>
      <w:lang w:eastAsia="zh-TW"/>
    </w:rPr>
  </w:style>
  <w:style w:type="paragraph" w:customStyle="1" w:styleId="xmlScriptDirHead">
    <w:name w:val="xmlScriptDirHead"/>
    <w:rsid w:val="005C0498"/>
    <w:pPr>
      <w:keepNext/>
      <w:keepLines/>
      <w:spacing w:before="120"/>
      <w:ind w:left="1080" w:hanging="1080"/>
    </w:pPr>
    <w:rPr>
      <w:rFonts w:ascii="Times LT Std" w:eastAsia="Times LT Std" w:hAnsi="Times LT Std" w:cs="Times LT Std"/>
      <w:snapToGrid w:val="0"/>
      <w:color w:val="000000"/>
      <w:sz w:val="24"/>
      <w:szCs w:val="24"/>
      <w:lang w:val="es-ES" w:eastAsia="en-US"/>
    </w:rPr>
  </w:style>
  <w:style w:type="paragraph" w:customStyle="1" w:styleId="xmlScriptDirPara">
    <w:name w:val="xmlScriptDirPara"/>
    <w:basedOn w:val="Normal"/>
    <w:rsid w:val="005C0498"/>
    <w:pPr>
      <w:keepNext/>
      <w:keepLines/>
      <w:spacing w:before="120"/>
      <w:ind w:left="1080"/>
    </w:pPr>
    <w:rPr>
      <w:snapToGrid w:val="0"/>
      <w:color w:val="000000"/>
      <w:sz w:val="24"/>
      <w:lang w:val="es-ES"/>
    </w:rPr>
  </w:style>
  <w:style w:type="paragraph" w:customStyle="1" w:styleId="xmlScriptTitle">
    <w:name w:val="xmlScriptTitle"/>
    <w:basedOn w:val="Normal"/>
    <w:rsid w:val="005C0498"/>
    <w:pPr>
      <w:overflowPunct w:val="0"/>
    </w:pPr>
    <w:rPr>
      <w:rFonts w:eastAsia="Arial Unicode MS"/>
      <w:b/>
      <w:sz w:val="24"/>
      <w:lang w:eastAsia="zh-TW"/>
    </w:rPr>
  </w:style>
  <w:style w:type="paragraph" w:customStyle="1" w:styleId="xmlScriptTrackHead">
    <w:name w:val="xmlScriptTrackHead"/>
    <w:rsid w:val="005C0498"/>
    <w:pPr>
      <w:pageBreakBefore/>
      <w:numPr>
        <w:numId w:val="10"/>
      </w:numPr>
      <w:shd w:val="clear" w:color="auto" w:fill="D9D9D9"/>
      <w:tabs>
        <w:tab w:val="left" w:pos="720"/>
      </w:tabs>
      <w:spacing w:before="480"/>
    </w:pPr>
    <w:rPr>
      <w:rFonts w:ascii="Times LT Std" w:eastAsia="Times LT Std" w:hAnsi="Times LT Std" w:cs="Times LT Std"/>
      <w:snapToGrid w:val="0"/>
      <w:color w:val="000000"/>
      <w:sz w:val="24"/>
      <w:lang w:eastAsia="en-US"/>
    </w:rPr>
  </w:style>
  <w:style w:type="paragraph" w:customStyle="1" w:styleId="xmlSecTitle">
    <w:name w:val="xmlSecTitle"/>
    <w:basedOn w:val="Normal"/>
    <w:rsid w:val="005C0498"/>
    <w:pPr>
      <w:overflowPunct w:val="0"/>
      <w:spacing w:after="80"/>
      <w:jc w:val="center"/>
    </w:pPr>
    <w:rPr>
      <w:rFonts w:eastAsia="Arial Unicode MS"/>
      <w:b/>
      <w:bCs/>
      <w:sz w:val="24"/>
      <w:lang w:eastAsia="zh-TW"/>
    </w:rPr>
  </w:style>
  <w:style w:type="paragraph" w:customStyle="1" w:styleId="xmlSecSubTitle">
    <w:name w:val="xmlSecSubTitle"/>
    <w:basedOn w:val="xmlSecTitle"/>
    <w:rsid w:val="005C0498"/>
    <w:rPr>
      <w:sz w:val="22"/>
      <w:szCs w:val="22"/>
    </w:rPr>
  </w:style>
  <w:style w:type="paragraph" w:customStyle="1" w:styleId="xmlStemPara">
    <w:name w:val="xmlStemPara"/>
    <w:basedOn w:val="xmlStem"/>
    <w:rsid w:val="005C0498"/>
    <w:pPr>
      <w:ind w:firstLine="0"/>
    </w:pPr>
  </w:style>
  <w:style w:type="paragraph" w:customStyle="1" w:styleId="xmlStopTitle">
    <w:name w:val="xmlStopTitle"/>
    <w:basedOn w:val="Normal"/>
    <w:rsid w:val="005C0498"/>
    <w:pPr>
      <w:overflowPunct w:val="0"/>
      <w:spacing w:before="220" w:after="120"/>
      <w:jc w:val="center"/>
    </w:pPr>
    <w:rPr>
      <w:rFonts w:ascii="Helvetica LT Std" w:eastAsia="Helvetica LT Std" w:hAnsi="Helvetica LT Std" w:cs="Helvetica LT Std"/>
      <w:b/>
      <w:sz w:val="36"/>
      <w:lang w:eastAsia="zh-TW"/>
    </w:rPr>
  </w:style>
  <w:style w:type="paragraph" w:customStyle="1" w:styleId="xmlStopSubTitle">
    <w:name w:val="xmlStopSubTitle"/>
    <w:basedOn w:val="xmlStopTitle"/>
    <w:rsid w:val="005C0498"/>
    <w:pPr>
      <w:spacing w:before="0" w:after="220"/>
    </w:pPr>
    <w:rPr>
      <w:sz w:val="22"/>
    </w:rPr>
  </w:style>
  <w:style w:type="paragraph" w:customStyle="1" w:styleId="xmlTitle">
    <w:name w:val="xmlTitle"/>
    <w:rsid w:val="005C0498"/>
    <w:pPr>
      <w:spacing w:after="80"/>
      <w:jc w:val="center"/>
    </w:pPr>
    <w:rPr>
      <w:rFonts w:ascii="Times LT Std" w:eastAsia="Times LT Std" w:hAnsi="Times LT Std" w:cs="Times LT Std"/>
      <w:b/>
      <w:bCs/>
      <w:sz w:val="22"/>
      <w:szCs w:val="22"/>
    </w:rPr>
  </w:style>
  <w:style w:type="paragraph" w:customStyle="1" w:styleId="xmlSubTitle">
    <w:name w:val="xmlSubTitle"/>
    <w:basedOn w:val="xmlTitle"/>
    <w:rsid w:val="005C0498"/>
    <w:pPr>
      <w:spacing w:after="0"/>
    </w:pPr>
    <w:rPr>
      <w:b w:val="0"/>
      <w:sz w:val="20"/>
    </w:rPr>
  </w:style>
  <w:style w:type="paragraph" w:customStyle="1" w:styleId="xmlUnOrderedList">
    <w:name w:val="xmlUnOrderedList"/>
    <w:basedOn w:val="xmlStem"/>
    <w:rsid w:val="005C0498"/>
    <w:pPr>
      <w:numPr>
        <w:numId w:val="11"/>
      </w:numPr>
      <w:spacing w:after="0"/>
    </w:pPr>
  </w:style>
  <w:style w:type="paragraph" w:customStyle="1" w:styleId="ProseStyle2">
    <w:name w:val="Prose Style 2"/>
    <w:basedOn w:val="Normal"/>
    <w:rsid w:val="000456BC"/>
    <w:pPr>
      <w:tabs>
        <w:tab w:val="left" w:pos="360"/>
      </w:tabs>
      <w:spacing w:after="240"/>
      <w:ind w:firstLine="360"/>
    </w:pPr>
  </w:style>
  <w:style w:type="paragraph" w:customStyle="1" w:styleId="StandaloneStatementStyle2">
    <w:name w:val="Standalone Statement Style 2"/>
    <w:basedOn w:val="Normal"/>
    <w:rsid w:val="001803A4"/>
    <w:pPr>
      <w:spacing w:before="220" w:after="120"/>
    </w:pPr>
  </w:style>
  <w:style w:type="paragraph" w:customStyle="1" w:styleId="GenericTitleLine">
    <w:name w:val="Generic Title Line"/>
    <w:basedOn w:val="Normal"/>
    <w:rsid w:val="00A376A0"/>
    <w:pPr>
      <w:spacing w:after="100"/>
      <w:jc w:val="center"/>
    </w:pPr>
    <w:rPr>
      <w:rFonts w:ascii="Times LT Std" w:eastAsia="Times LT Std" w:hAnsi="Times LT Std" w:cs="Times LT Std"/>
      <w:b/>
    </w:rPr>
  </w:style>
  <w:style w:type="paragraph" w:customStyle="1" w:styleId="GenericStemParagraph">
    <w:name w:val="Generic Stem Paragraph"/>
    <w:basedOn w:val="Normal"/>
    <w:rsid w:val="00E450F7"/>
    <w:pPr>
      <w:spacing w:after="240"/>
      <w:ind w:left="144"/>
    </w:pPr>
    <w:rPr>
      <w:rFonts w:ascii="Times LT Std" w:eastAsia="Times LT Std" w:hAnsi="Times LT Std" w:cs="Times LT Std"/>
    </w:rPr>
  </w:style>
  <w:style w:type="paragraph" w:customStyle="1" w:styleId="Requirement">
    <w:name w:val="Requirement"/>
    <w:basedOn w:val="ListParagraph"/>
    <w:rsid w:val="003250ED"/>
    <w:pPr>
      <w:numPr>
        <w:numId w:val="13"/>
      </w:numPr>
      <w:spacing w:before="120"/>
      <w:contextualSpacing w:val="0"/>
    </w:pPr>
  </w:style>
  <w:style w:type="paragraph" w:styleId="ListParagraph">
    <w:name w:val="List Paragraph"/>
    <w:basedOn w:val="Normal"/>
    <w:uiPriority w:val="34"/>
    <w:qFormat/>
    <w:rsid w:val="00052CB8"/>
    <w:pPr>
      <w:ind w:left="720"/>
      <w:contextualSpacing/>
    </w:pPr>
    <w:rPr>
      <w:rFonts w:ascii="Times LT Std" w:eastAsia="Times LT Std" w:hAnsi="Times LT Std" w:cs="Times LT Std"/>
    </w:rPr>
  </w:style>
  <w:style w:type="paragraph" w:customStyle="1" w:styleId="GenericChoice">
    <w:name w:val="Generic Choice"/>
    <w:basedOn w:val="Normal"/>
    <w:rsid w:val="00E450F7"/>
    <w:pPr>
      <w:tabs>
        <w:tab w:val="left" w:pos="605"/>
      </w:tabs>
      <w:ind w:left="806" w:hanging="662"/>
    </w:pPr>
    <w:rPr>
      <w:rFonts w:ascii="Times LT Std" w:eastAsia="Times LT Std" w:hAnsi="Times LT Std" w:cs="Times LT Std"/>
    </w:rPr>
  </w:style>
  <w:style w:type="paragraph" w:customStyle="1" w:styleId="GenericIntroduction">
    <w:name w:val="Generic Introduction"/>
    <w:basedOn w:val="Normal"/>
    <w:rsid w:val="0053375E"/>
    <w:pPr>
      <w:spacing w:after="220"/>
    </w:pPr>
    <w:rPr>
      <w:rFonts w:ascii="Times LT Std" w:eastAsia="Times LT Std" w:hAnsi="Times LT Std" w:cs="Times LT Std"/>
      <w:b/>
    </w:rPr>
  </w:style>
  <w:style w:type="paragraph" w:customStyle="1" w:styleId="GenericLetterBody">
    <w:name w:val="Generic Letter Body"/>
    <w:basedOn w:val="Normal"/>
    <w:rsid w:val="00EA10F6"/>
    <w:pPr>
      <w:spacing w:before="220"/>
      <w:ind w:left="144"/>
    </w:pPr>
    <w:rPr>
      <w:rFonts w:ascii="Times LT Std" w:eastAsia="Times LT Std" w:hAnsi="Times LT Std" w:cs="Times LT Std"/>
    </w:rPr>
  </w:style>
  <w:style w:type="paragraph" w:customStyle="1" w:styleId="GenericLetterClosing">
    <w:name w:val="Generic Letter Closing"/>
    <w:basedOn w:val="Normal"/>
    <w:rsid w:val="00EA10F6"/>
    <w:pPr>
      <w:spacing w:before="220"/>
      <w:ind w:left="144"/>
    </w:pPr>
    <w:rPr>
      <w:rFonts w:ascii="Times LT Std" w:eastAsia="Times LT Std" w:hAnsi="Times LT Std" w:cs="Times LT Std"/>
    </w:rPr>
  </w:style>
  <w:style w:type="paragraph" w:customStyle="1" w:styleId="GenericLetterSalutation">
    <w:name w:val="Generic Letter Salutation"/>
    <w:basedOn w:val="Normal"/>
    <w:rsid w:val="00EA10F6"/>
    <w:pPr>
      <w:spacing w:before="220"/>
      <w:ind w:left="144"/>
    </w:pPr>
    <w:rPr>
      <w:rFonts w:ascii="Times LT Std" w:eastAsia="Times LT Std" w:hAnsi="Times LT Std" w:cs="Times LT Std"/>
    </w:rPr>
  </w:style>
  <w:style w:type="paragraph" w:customStyle="1" w:styleId="GenericLetterSignature">
    <w:name w:val="Generic Letter Signature"/>
    <w:basedOn w:val="Normal"/>
    <w:rsid w:val="00BE1043"/>
    <w:pPr>
      <w:spacing w:before="220" w:after="220"/>
      <w:ind w:left="144"/>
      <w:contextualSpacing/>
    </w:pPr>
    <w:rPr>
      <w:rFonts w:ascii="Times LT Std" w:eastAsia="Times LT Std" w:hAnsi="Times LT Std" w:cs="Times LT Std"/>
      <w:lang w:val="it-IT"/>
    </w:rPr>
  </w:style>
  <w:style w:type="paragraph" w:customStyle="1" w:styleId="GenericMemoHeader">
    <w:name w:val="Generic Memo Header"/>
    <w:basedOn w:val="Normal"/>
    <w:rsid w:val="00EA10F6"/>
    <w:pPr>
      <w:ind w:left="144"/>
    </w:pPr>
    <w:rPr>
      <w:rFonts w:ascii="Times LT Std" w:eastAsia="Times LT Std" w:hAnsi="Times LT Std" w:cs="Times LT Std"/>
    </w:rPr>
  </w:style>
  <w:style w:type="paragraph" w:customStyle="1" w:styleId="GenericCreditLine">
    <w:name w:val="Generic Credit Line"/>
    <w:basedOn w:val="Normal"/>
    <w:rsid w:val="0022547D"/>
    <w:pPr>
      <w:spacing w:before="480"/>
      <w:ind w:left="432"/>
    </w:pPr>
    <w:rPr>
      <w:rFonts w:ascii="Times LT Std" w:eastAsia="Times LT Std" w:hAnsi="Times LT Std" w:cs="Times LT Std"/>
      <w:sz w:val="16"/>
      <w:szCs w:val="16"/>
    </w:rPr>
  </w:style>
  <w:style w:type="paragraph" w:customStyle="1" w:styleId="ProseStyle1">
    <w:name w:val="Prose Style 1"/>
    <w:basedOn w:val="Normal"/>
    <w:rsid w:val="004F0C30"/>
    <w:pPr>
      <w:spacing w:after="240"/>
      <w:ind w:left="144"/>
    </w:pPr>
  </w:style>
  <w:style w:type="paragraph" w:customStyle="1" w:styleId="ProseStyle1b">
    <w:name w:val="Prose Style1b"/>
    <w:basedOn w:val="Normal"/>
    <w:rsid w:val="00B05DCD"/>
    <w:pPr>
      <w:pBdr>
        <w:top w:val="single" w:sz="12" w:space="1" w:color="auto"/>
        <w:left w:val="single" w:sz="12" w:space="4" w:color="auto"/>
        <w:bottom w:val="single" w:sz="12" w:space="1" w:color="auto"/>
        <w:right w:val="single" w:sz="12" w:space="4" w:color="auto"/>
      </w:pBdr>
      <w:spacing w:after="240"/>
      <w:ind w:left="274"/>
    </w:pPr>
  </w:style>
  <w:style w:type="paragraph" w:customStyle="1" w:styleId="GenericLeadIn">
    <w:name w:val="Generic Lead In"/>
    <w:basedOn w:val="Normal"/>
    <w:rsid w:val="00663FCD"/>
    <w:pPr>
      <w:spacing w:after="240"/>
    </w:pPr>
    <w:rPr>
      <w:rFonts w:ascii="Times LT Std" w:eastAsia="Times LT Std" w:hAnsi="Times LT Std" w:cs="Times LT Std"/>
      <w:b/>
    </w:rPr>
  </w:style>
  <w:style w:type="paragraph" w:customStyle="1" w:styleId="GenericDirectionParagraph">
    <w:name w:val="Generic Direction Paragraph"/>
    <w:basedOn w:val="Normal"/>
    <w:rsid w:val="00534162"/>
    <w:pPr>
      <w:spacing w:after="240"/>
    </w:pPr>
    <w:rPr>
      <w:rFonts w:ascii="Times LT Std" w:eastAsia="Times LT Std" w:hAnsi="Times LT Std" w:cs="Times LT Std"/>
      <w:b/>
    </w:rPr>
  </w:style>
  <w:style w:type="paragraph" w:customStyle="1" w:styleId="GenericInlineChoiceParagraph">
    <w:name w:val="Generic Inline Choice Paragraph"/>
    <w:basedOn w:val="Normal"/>
    <w:rsid w:val="00534162"/>
    <w:pPr>
      <w:spacing w:after="240"/>
    </w:pPr>
    <w:rPr>
      <w:rFonts w:ascii="Times LT Std" w:eastAsia="Times LT Std" w:hAnsi="Times LT Std" w:cs="Times LT Std"/>
    </w:rPr>
  </w:style>
  <w:style w:type="paragraph" w:customStyle="1" w:styleId="GenericSourceRow">
    <w:name w:val="Generic Source Row"/>
    <w:basedOn w:val="Normal"/>
    <w:rsid w:val="009C1AEE"/>
    <w:pPr>
      <w:spacing w:after="240"/>
      <w:ind w:left="3600" w:right="-14"/>
    </w:pPr>
    <w:rPr>
      <w:rFonts w:ascii="Times LT Std" w:eastAsia="Times LT Std" w:hAnsi="Times LT Std" w:cs="Times LT Std"/>
      <w:szCs w:val="20"/>
    </w:rPr>
  </w:style>
  <w:style w:type="paragraph" w:customStyle="1" w:styleId="GenericUnorderedListStyle1">
    <w:name w:val="Generic Unordered List Style 1"/>
    <w:basedOn w:val="Normal"/>
    <w:rsid w:val="001836A0"/>
    <w:pPr>
      <w:numPr>
        <w:numId w:val="17"/>
      </w:numPr>
      <w:spacing w:after="120"/>
    </w:pPr>
    <w:rPr>
      <w:rFonts w:ascii="Times LT Std" w:eastAsia="Times LT Std" w:hAnsi="Times LT Std" w:cs="Times LT Std"/>
    </w:rPr>
  </w:style>
  <w:style w:type="paragraph" w:customStyle="1" w:styleId="GenericOrderedListStyle1">
    <w:name w:val="Generic Ordered List Style 1"/>
    <w:basedOn w:val="GenericOrderedListStyle3"/>
    <w:rsid w:val="00BC491B"/>
    <w:pPr>
      <w:tabs>
        <w:tab w:val="clear" w:pos="650"/>
        <w:tab w:val="left" w:pos="240"/>
      </w:tabs>
      <w:ind w:hanging="410"/>
    </w:pPr>
  </w:style>
  <w:style w:type="paragraph" w:customStyle="1" w:styleId="GenericOutlineStyle4Level1">
    <w:name w:val="Generic Outline Style 4 Level 1"/>
    <w:basedOn w:val="Normal"/>
    <w:rsid w:val="007F31B6"/>
    <w:pPr>
      <w:spacing w:after="120"/>
      <w:ind w:left="504" w:hanging="360"/>
    </w:pPr>
    <w:rPr>
      <w:rFonts w:ascii="Times LT Std" w:eastAsia="Times LT Std" w:hAnsi="Times LT Std" w:cs="Times LT Std"/>
      <w:szCs w:val="20"/>
    </w:rPr>
  </w:style>
  <w:style w:type="paragraph" w:customStyle="1" w:styleId="GenericOutlineStyle4Level2">
    <w:name w:val="Generic Outline Style 4 Level 2"/>
    <w:basedOn w:val="GenericOutlineStyle4Level1"/>
    <w:rsid w:val="007F31B6"/>
    <w:pPr>
      <w:ind w:left="720" w:hanging="216"/>
    </w:pPr>
    <w:rPr>
      <w:color w:val="000000"/>
      <w:szCs w:val="22"/>
    </w:rPr>
  </w:style>
  <w:style w:type="paragraph" w:customStyle="1" w:styleId="GenericOutlineStyle4Level3">
    <w:name w:val="Generic Outline Style 4 Level 3"/>
    <w:basedOn w:val="GenericOutlineStyle4Level2"/>
    <w:rsid w:val="007F31B6"/>
    <w:pPr>
      <w:ind w:left="960" w:hanging="240"/>
    </w:pPr>
    <w:rPr>
      <w:rFonts w:cs="Arial"/>
      <w:position w:val="3"/>
      <w:lang w:eastAsia="zh-TW"/>
    </w:rPr>
  </w:style>
  <w:style w:type="paragraph" w:customStyle="1" w:styleId="GenericOrderedListStyle3">
    <w:name w:val="Generic Ordered List Style 3"/>
    <w:basedOn w:val="Normal"/>
    <w:rsid w:val="00BC491B"/>
    <w:pPr>
      <w:tabs>
        <w:tab w:val="left" w:pos="650"/>
      </w:tabs>
      <w:spacing w:after="120"/>
      <w:ind w:left="650" w:hanging="310"/>
    </w:pPr>
    <w:rPr>
      <w:rFonts w:ascii="Times LT Std" w:eastAsia="Times LT Std" w:hAnsi="Times LT Std" w:cs="Times LT Std"/>
      <w:lang w:eastAsia="zh-TW"/>
    </w:rPr>
  </w:style>
  <w:style w:type="paragraph" w:customStyle="1" w:styleId="GenericAttribution">
    <w:name w:val="Generic Attribution"/>
    <w:basedOn w:val="Normal"/>
    <w:rsid w:val="002C6148"/>
    <w:pPr>
      <w:spacing w:after="240"/>
      <w:jc w:val="right"/>
    </w:pPr>
    <w:rPr>
      <w:rFonts w:ascii="Times LT Std" w:eastAsia="Times LT Std" w:hAnsi="Times LT Std" w:cs="Times LT Std"/>
    </w:rPr>
  </w:style>
  <w:style w:type="paragraph" w:customStyle="1" w:styleId="GenericProseStyle1b">
    <w:name w:val="Generic Prose Style 1b"/>
    <w:basedOn w:val="Normal"/>
    <w:rsid w:val="00BC491B"/>
    <w:pPr>
      <w:spacing w:after="240"/>
    </w:pPr>
    <w:rPr>
      <w:rFonts w:ascii="Times LT Std" w:eastAsia="Times LT Std" w:hAnsi="Times LT Std" w:cs="Times LT Std"/>
      <w:szCs w:val="20"/>
    </w:rPr>
  </w:style>
  <w:style w:type="paragraph" w:customStyle="1" w:styleId="GenericProseStyle1">
    <w:name w:val="Generic Prose Style 1"/>
    <w:basedOn w:val="Normal"/>
    <w:rsid w:val="00BC491B"/>
    <w:pPr>
      <w:spacing w:after="240"/>
      <w:ind w:left="144"/>
    </w:pPr>
    <w:rPr>
      <w:rFonts w:ascii="Times LT Std" w:eastAsia="Times LT Std" w:hAnsi="Times LT Std" w:cs="Times LT Std"/>
    </w:rPr>
  </w:style>
  <w:style w:type="paragraph" w:customStyle="1" w:styleId="GenericProseStyle2">
    <w:name w:val="Generic Prose Style 2"/>
    <w:basedOn w:val="Normal"/>
    <w:rsid w:val="00BC491B"/>
    <w:pPr>
      <w:tabs>
        <w:tab w:val="left" w:pos="360"/>
      </w:tabs>
      <w:ind w:firstLine="360"/>
    </w:pPr>
    <w:rPr>
      <w:rFonts w:ascii="Times LT Std" w:eastAsia="Times LT Std" w:hAnsi="Times LT Std" w:cs="Times LT Std"/>
    </w:rPr>
  </w:style>
  <w:style w:type="paragraph" w:customStyle="1" w:styleId="GenericOrderedListStyle2">
    <w:name w:val="Generic Ordered List Style 2"/>
    <w:basedOn w:val="Normal"/>
    <w:rsid w:val="00BC491B"/>
    <w:pPr>
      <w:tabs>
        <w:tab w:val="left" w:pos="650"/>
      </w:tabs>
      <w:spacing w:after="120"/>
      <w:ind w:left="650" w:hanging="310"/>
    </w:pPr>
    <w:rPr>
      <w:rFonts w:ascii="Times LT Std" w:eastAsia="Times LT Std" w:hAnsi="Times LT Std" w:cs="Times LT Std"/>
    </w:rPr>
  </w:style>
  <w:style w:type="paragraph" w:customStyle="1" w:styleId="GenericOrderedListStyle4">
    <w:name w:val="Generic Ordered List Style 4"/>
    <w:basedOn w:val="Normal"/>
    <w:rsid w:val="00BC491B"/>
    <w:pPr>
      <w:tabs>
        <w:tab w:val="left" w:pos="650"/>
      </w:tabs>
      <w:spacing w:after="120"/>
      <w:ind w:left="660" w:hanging="310"/>
    </w:pPr>
    <w:rPr>
      <w:rFonts w:ascii="Times LT Std" w:eastAsia="Times LT Std" w:hAnsi="Times LT Std" w:cs="Times LT Std"/>
    </w:rPr>
  </w:style>
  <w:style w:type="paragraph" w:customStyle="1" w:styleId="GenericProseStyle2b">
    <w:name w:val="Generic Prose Style 2b"/>
    <w:basedOn w:val="GenericProseStyle2"/>
    <w:rsid w:val="00BC491B"/>
  </w:style>
  <w:style w:type="paragraph" w:customStyle="1" w:styleId="GenericUnorderedListStyle2">
    <w:name w:val="Generic Unordered List Style 2"/>
    <w:basedOn w:val="Normal"/>
    <w:rsid w:val="00E827BA"/>
    <w:pPr>
      <w:spacing w:after="120"/>
      <w:ind w:left="720"/>
    </w:pPr>
    <w:rPr>
      <w:rFonts w:ascii="Times LT Std" w:eastAsia="Times LT Std" w:hAnsi="Times LT Std" w:cs="Times LT Std"/>
    </w:rPr>
  </w:style>
  <w:style w:type="paragraph" w:customStyle="1" w:styleId="GenericUnorderedListStyle3">
    <w:name w:val="Generic Unordered List Style 3"/>
    <w:basedOn w:val="Normal"/>
    <w:rsid w:val="001836A0"/>
    <w:pPr>
      <w:numPr>
        <w:numId w:val="18"/>
      </w:numPr>
      <w:spacing w:after="120"/>
    </w:pPr>
    <w:rPr>
      <w:rFonts w:ascii="Times LT Std" w:eastAsia="Times LT Std" w:hAnsi="Times LT Std" w:cs="Times LT Std"/>
    </w:rPr>
  </w:style>
  <w:style w:type="paragraph" w:customStyle="1" w:styleId="GenericUnorderedListStyle4">
    <w:name w:val="Generic Unordered List Style 4"/>
    <w:basedOn w:val="Normal"/>
    <w:rsid w:val="001836A0"/>
    <w:pPr>
      <w:numPr>
        <w:numId w:val="19"/>
      </w:numPr>
      <w:spacing w:after="120"/>
    </w:pPr>
    <w:rPr>
      <w:rFonts w:ascii="Times LT Std" w:eastAsia="Times LT Std" w:hAnsi="Times LT Std" w:cs="Times LT Std"/>
    </w:rPr>
  </w:style>
  <w:style w:type="paragraph" w:customStyle="1" w:styleId="GenericInlineTextChoicesParagraph">
    <w:name w:val="Generic InlineTextChoices Paragraph"/>
    <w:basedOn w:val="GenericStemParagraph"/>
    <w:rsid w:val="00F6368B"/>
    <w:pPr>
      <w:spacing w:line="360" w:lineRule="auto"/>
    </w:pPr>
  </w:style>
  <w:style w:type="character" w:customStyle="1" w:styleId="Heading1Char">
    <w:name w:val="Heading 1 Char"/>
    <w:basedOn w:val="DefaultParagraphFont"/>
    <w:link w:val="Heading1"/>
    <w:rsid w:val="00AC38DA"/>
    <w:rPr>
      <w:rFonts w:ascii="Verdana" w:hAnsi="Verdana" w:cs="Arial"/>
      <w:b/>
      <w:bCs/>
      <w:kern w:val="32"/>
      <w:sz w:val="48"/>
      <w:szCs w:val="32"/>
      <w:lang w:eastAsia="en-US"/>
    </w:rPr>
  </w:style>
  <w:style w:type="character" w:customStyle="1" w:styleId="Heading2Char">
    <w:name w:val="Heading 2 Char"/>
    <w:basedOn w:val="DefaultParagraphFont"/>
    <w:link w:val="Heading2"/>
    <w:rsid w:val="00AC38DA"/>
    <w:rPr>
      <w:rFonts w:ascii="Verdana" w:hAnsi="Verdana" w:cs="Arial"/>
      <w:b/>
      <w:bCs/>
      <w:iCs/>
      <w:sz w:val="48"/>
      <w:szCs w:val="28"/>
      <w:lang w:eastAsia="en-US"/>
    </w:rPr>
  </w:style>
  <w:style w:type="character" w:customStyle="1" w:styleId="Heading3Char">
    <w:name w:val="Heading 3 Char"/>
    <w:basedOn w:val="DefaultParagraphFont"/>
    <w:link w:val="Heading3"/>
    <w:rsid w:val="00AC38DA"/>
    <w:rPr>
      <w:rFonts w:ascii="Verdana Bold Italic" w:hAnsi="Verdana Bold Italic" w:cs="Arial"/>
      <w:b/>
      <w:bCs/>
      <w:i/>
      <w:sz w:val="44"/>
      <w:szCs w:val="26"/>
      <w:lang w:eastAsia="en-US"/>
    </w:rPr>
  </w:style>
  <w:style w:type="character" w:customStyle="1" w:styleId="Heading4Char">
    <w:name w:val="Heading 4 Char"/>
    <w:basedOn w:val="DefaultParagraphFont"/>
    <w:link w:val="Heading4"/>
    <w:rsid w:val="00CC3F7A"/>
    <w:rPr>
      <w:rFonts w:ascii="Verdana Bold" w:hAnsi="Verdana Bold"/>
      <w:b/>
      <w:bCs/>
      <w:sz w:val="32"/>
      <w:szCs w:val="28"/>
      <w:u w:val="single"/>
      <w:lang w:eastAsia="en-US"/>
    </w:rPr>
  </w:style>
  <w:style w:type="character" w:customStyle="1" w:styleId="Heading5Char">
    <w:name w:val="Heading 5 Char"/>
    <w:basedOn w:val="DefaultParagraphFont"/>
    <w:link w:val="Heading5"/>
    <w:rsid w:val="00AC38DA"/>
    <w:rPr>
      <w:rFonts w:ascii="Verdana" w:hAnsi="Verdana"/>
      <w:b/>
      <w:bCs/>
      <w:iCs/>
      <w:sz w:val="32"/>
      <w:szCs w:val="26"/>
      <w:lang w:eastAsia="en-US"/>
    </w:rPr>
  </w:style>
  <w:style w:type="character" w:customStyle="1" w:styleId="Heading6Char">
    <w:name w:val="Heading 6 Char"/>
    <w:basedOn w:val="DefaultParagraphFont"/>
    <w:link w:val="Heading6"/>
    <w:rsid w:val="00AC38DA"/>
    <w:rPr>
      <w:rFonts w:ascii="Verdana" w:hAnsi="Verdana"/>
      <w:b/>
      <w:bCs/>
      <w:i/>
      <w:sz w:val="28"/>
      <w:szCs w:val="22"/>
      <w:lang w:eastAsia="en-US"/>
    </w:rPr>
  </w:style>
  <w:style w:type="character" w:styleId="CommentReference">
    <w:name w:val="annotation reference"/>
    <w:basedOn w:val="DefaultParagraphFont"/>
    <w:semiHidden/>
    <w:rsid w:val="00CC3F7A"/>
    <w:rPr>
      <w:sz w:val="16"/>
      <w:szCs w:val="16"/>
    </w:rPr>
  </w:style>
  <w:style w:type="paragraph" w:customStyle="1" w:styleId="NormalMath">
    <w:name w:val="Normal_Math"/>
    <w:basedOn w:val="Normal"/>
    <w:rsid w:val="00CC3F7A"/>
    <w:rPr>
      <w:rFonts w:ascii="Times" w:hAnsi="Times"/>
    </w:rPr>
  </w:style>
  <w:style w:type="paragraph" w:customStyle="1" w:styleId="Head1">
    <w:name w:val="Head 1"/>
    <w:basedOn w:val="Normal"/>
    <w:rsid w:val="00CC3F7A"/>
    <w:pPr>
      <w:spacing w:before="200"/>
    </w:pPr>
    <w:rPr>
      <w:b/>
    </w:rPr>
  </w:style>
  <w:style w:type="character" w:styleId="Hyperlink">
    <w:name w:val="Hyperlink"/>
    <w:basedOn w:val="DefaultParagraphFont"/>
    <w:unhideWhenUsed/>
    <w:rsid w:val="00E67640"/>
    <w:rPr>
      <w:color w:val="0000FF" w:themeColor="hyperlink"/>
      <w:u w:val="single"/>
    </w:rPr>
  </w:style>
  <w:style w:type="character" w:styleId="FollowedHyperlink">
    <w:name w:val="FollowedHyperlink"/>
    <w:basedOn w:val="DefaultParagraphFont"/>
    <w:semiHidden/>
    <w:unhideWhenUsed/>
    <w:rsid w:val="00591B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rsons\AppData\Roaming\Microsoft\Templates\JAWS%20template_styles%20adjus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97C1740092F43BE253853F5A716B4" ma:contentTypeVersion="20" ma:contentTypeDescription="Create a new document." ma:contentTypeScope="" ma:versionID="de858ccb2aa4e013552a66dd2ac60185">
  <xsd:schema xmlns:xsd="http://www.w3.org/2001/XMLSchema" xmlns:xs="http://www.w3.org/2001/XMLSchema" xmlns:p="http://schemas.microsoft.com/office/2006/metadata/properties" xmlns:ns2="f0a36df5-f104-4f0f-8e07-8448f73a9e34" xmlns:ns3="62fe20c0-e90a-45b9-878e-65fd2680a5b6" targetNamespace="http://schemas.microsoft.com/office/2006/metadata/properties" ma:root="true" ma:fieldsID="5800829486aac0a99288a656aa91cba8" ns2:_="" ns3:_="">
    <xsd:import namespace="f0a36df5-f104-4f0f-8e07-8448f73a9e34"/>
    <xsd:import namespace="62fe20c0-e90a-45b9-878e-65fd2680a5b6"/>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36df5-f104-4f0f-8e07-8448f73a9e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fe20c0-e90a-45b9-878e-65fd2680a5b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C2333-A83B-4313-92F9-C2963CB7D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36df5-f104-4f0f-8e07-8448f73a9e34"/>
    <ds:schemaRef ds:uri="62fe20c0-e90a-45b9-878e-65fd2680a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2B80C-8FD6-4205-B871-01676AE56CD9}">
  <ds:schemaRefs>
    <ds:schemaRef ds:uri="http://schemas.microsoft.com/sharepoint/v3/contenttype/forms"/>
  </ds:schemaRefs>
</ds:datastoreItem>
</file>

<file path=customXml/itemProps3.xml><?xml version="1.0" encoding="utf-8"?>
<ds:datastoreItem xmlns:ds="http://schemas.openxmlformats.org/officeDocument/2006/customXml" ds:itemID="{62C8FA46-FB37-4699-BA24-23BE6AEC32ED}">
  <ds:schemaRef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62fe20c0-e90a-45b9-878e-65fd2680a5b6"/>
    <ds:schemaRef ds:uri="http://schemas.openxmlformats.org/package/2006/metadata/core-properties"/>
    <ds:schemaRef ds:uri="f0a36df5-f104-4f0f-8e07-8448f73a9e34"/>
    <ds:schemaRef ds:uri="http://schemas.microsoft.com/office/2006/metadata/properties"/>
  </ds:schemaRefs>
</ds:datastoreItem>
</file>

<file path=customXml/itemProps4.xml><?xml version="1.0" encoding="utf-8"?>
<ds:datastoreItem xmlns:ds="http://schemas.openxmlformats.org/officeDocument/2006/customXml" ds:itemID="{1900AB8E-3D3A-4A74-9E61-F14CD92A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 template_styles adjusted</Template>
  <TotalTime>5</TotalTime>
  <Pages>41</Pages>
  <Words>7029</Words>
  <Characters>40068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SAT Practice Test 6 for Assistive Technology – Reading Test | SAT Suite of Assessments – The College Board</vt:lpstr>
    </vt:vector>
  </TitlesOfParts>
  <Company>The College Board</Company>
  <LinksUpToDate>false</LinksUpToDate>
  <CharactersWithSpaces>47003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Practice Test 6 for Assistive Technology – Reading Test | SAT Suite of Assessments – The College Board</dc:title>
  <dc:subject>Take the SAT Practice Test #6 Reading Test in an assistive technology compatible test form.</dc:subject>
  <dc:creator>SAT;The College Board</dc:creator>
  <cp:lastModifiedBy>Rahsheeda Ali</cp:lastModifiedBy>
  <cp:revision>7</cp:revision>
  <dcterms:created xsi:type="dcterms:W3CDTF">2016-01-26T20:14:00Z</dcterms:created>
  <dcterms:modified xsi:type="dcterms:W3CDTF">2016-08-24T21:12:00Z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0x01010057597C1740092F43BE253853F5A716B4</vt:lpwstr>
  </property>
</Properties>
</file>